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85A" w:rsidRDefault="00CA185A" w:rsidP="00CA185A">
      <w:pPr>
        <w:tabs>
          <w:tab w:val="left" w:pos="9923"/>
        </w:tabs>
        <w:spacing w:after="0" w:line="240" w:lineRule="auto"/>
        <w:ind w:left="-567"/>
        <w:jc w:val="center"/>
        <w:rPr>
          <w:rFonts w:ascii="Times New Roman" w:hAnsi="Times New Roman"/>
          <w:b/>
          <w:sz w:val="34"/>
          <w:szCs w:val="34"/>
        </w:rPr>
      </w:pPr>
      <w:r>
        <w:rPr>
          <w:rFonts w:ascii="Times New Roman" w:hAnsi="Times New Roman"/>
          <w:b/>
          <w:sz w:val="34"/>
          <w:szCs w:val="34"/>
        </w:rPr>
        <w:t>ДНІПРОПЕТРОВСЬКА АКАДЕМІЯ МУЗИКИ ІМ. М.ГЛІНКИ</w:t>
      </w:r>
    </w:p>
    <w:p w:rsidR="00CA185A" w:rsidRDefault="00CA185A" w:rsidP="00CA185A">
      <w:pPr>
        <w:spacing w:after="0" w:line="240" w:lineRule="auto"/>
        <w:ind w:firstLine="720"/>
        <w:rPr>
          <w:rFonts w:ascii="Times New Roman" w:hAnsi="Times New Roman"/>
          <w:b/>
          <w:sz w:val="24"/>
          <w:szCs w:val="24"/>
        </w:rPr>
      </w:pPr>
    </w:p>
    <w:p w:rsidR="00CA185A" w:rsidRDefault="00CA185A" w:rsidP="00CA185A">
      <w:pPr>
        <w:spacing w:after="0" w:line="240" w:lineRule="auto"/>
        <w:ind w:left="5387"/>
        <w:rPr>
          <w:rFonts w:ascii="Times New Roman" w:hAnsi="Times New Roman"/>
          <w:sz w:val="28"/>
          <w:szCs w:val="28"/>
        </w:rPr>
      </w:pPr>
    </w:p>
    <w:p w:rsidR="00CA185A" w:rsidRDefault="00CA185A" w:rsidP="00CA185A">
      <w:pPr>
        <w:spacing w:after="0" w:line="240" w:lineRule="auto"/>
        <w:ind w:left="5387"/>
        <w:rPr>
          <w:rFonts w:ascii="Times New Roman" w:hAnsi="Times New Roman"/>
          <w:sz w:val="28"/>
          <w:szCs w:val="28"/>
        </w:rPr>
      </w:pPr>
    </w:p>
    <w:p w:rsidR="00CA185A" w:rsidRDefault="00CA185A" w:rsidP="00CA185A">
      <w:pPr>
        <w:spacing w:after="0" w:line="240" w:lineRule="auto"/>
        <w:ind w:left="5387"/>
        <w:rPr>
          <w:rFonts w:ascii="Times New Roman" w:hAnsi="Times New Roman"/>
          <w:sz w:val="28"/>
          <w:szCs w:val="28"/>
        </w:rPr>
      </w:pPr>
      <w:r>
        <w:rPr>
          <w:rFonts w:ascii="Times New Roman" w:hAnsi="Times New Roman"/>
          <w:sz w:val="28"/>
          <w:szCs w:val="28"/>
        </w:rPr>
        <w:t>ЗАТВЕРДЖЕНО:</w:t>
      </w:r>
    </w:p>
    <w:p w:rsidR="00CA185A" w:rsidRDefault="00CA185A" w:rsidP="00CA185A">
      <w:pPr>
        <w:spacing w:after="0" w:line="240" w:lineRule="auto"/>
        <w:ind w:left="5387"/>
        <w:rPr>
          <w:rFonts w:ascii="Times New Roman" w:hAnsi="Times New Roman"/>
          <w:sz w:val="20"/>
          <w:szCs w:val="20"/>
        </w:rPr>
      </w:pPr>
    </w:p>
    <w:p w:rsidR="00CA185A" w:rsidRPr="00EE5D05" w:rsidRDefault="00CA185A" w:rsidP="00CA185A">
      <w:pPr>
        <w:spacing w:after="0" w:line="240" w:lineRule="auto"/>
        <w:ind w:left="5387"/>
        <w:rPr>
          <w:rFonts w:ascii="Times New Roman" w:hAnsi="Times New Roman"/>
        </w:rPr>
      </w:pPr>
      <w:proofErr w:type="spellStart"/>
      <w:proofErr w:type="gramStart"/>
      <w:r w:rsidRPr="00EE5D05">
        <w:rPr>
          <w:rFonts w:ascii="Times New Roman" w:hAnsi="Times New Roman"/>
        </w:rPr>
        <w:t>Р</w:t>
      </w:r>
      <w:proofErr w:type="gramEnd"/>
      <w:r w:rsidRPr="00EE5D05">
        <w:rPr>
          <w:rFonts w:ascii="Times New Roman" w:hAnsi="Times New Roman"/>
        </w:rPr>
        <w:t>ішенням</w:t>
      </w:r>
      <w:proofErr w:type="spellEnd"/>
      <w:r w:rsidRPr="00EE5D05">
        <w:rPr>
          <w:rFonts w:ascii="Times New Roman" w:hAnsi="Times New Roman"/>
        </w:rPr>
        <w:t xml:space="preserve"> </w:t>
      </w:r>
      <w:proofErr w:type="spellStart"/>
      <w:r w:rsidRPr="00EE5D05">
        <w:rPr>
          <w:rFonts w:ascii="Times New Roman" w:hAnsi="Times New Roman"/>
        </w:rPr>
        <w:t>Вченої</w:t>
      </w:r>
      <w:proofErr w:type="spellEnd"/>
      <w:r w:rsidRPr="00EE5D05">
        <w:rPr>
          <w:rFonts w:ascii="Times New Roman" w:hAnsi="Times New Roman"/>
        </w:rPr>
        <w:t xml:space="preserve"> ради</w:t>
      </w:r>
    </w:p>
    <w:p w:rsidR="00CA185A" w:rsidRPr="00EE5D05" w:rsidRDefault="00CA185A" w:rsidP="00CA185A">
      <w:pPr>
        <w:spacing w:after="0" w:line="240" w:lineRule="auto"/>
        <w:ind w:left="5387"/>
        <w:rPr>
          <w:rFonts w:ascii="Times New Roman" w:hAnsi="Times New Roman"/>
        </w:rPr>
      </w:pPr>
      <w:proofErr w:type="spellStart"/>
      <w:r w:rsidRPr="00EE5D05">
        <w:rPr>
          <w:rFonts w:ascii="Times New Roman" w:hAnsi="Times New Roman"/>
        </w:rPr>
        <w:t>Дніпропетровської</w:t>
      </w:r>
      <w:proofErr w:type="spellEnd"/>
      <w:r w:rsidRPr="00EE5D05">
        <w:rPr>
          <w:rFonts w:ascii="Times New Roman" w:hAnsi="Times New Roman"/>
        </w:rPr>
        <w:t xml:space="preserve"> </w:t>
      </w:r>
      <w:proofErr w:type="spellStart"/>
      <w:r w:rsidRPr="00EE5D05">
        <w:rPr>
          <w:rFonts w:ascii="Times New Roman" w:hAnsi="Times New Roman"/>
        </w:rPr>
        <w:t>академії</w:t>
      </w:r>
      <w:proofErr w:type="spellEnd"/>
      <w:r w:rsidRPr="00EE5D05">
        <w:rPr>
          <w:rFonts w:ascii="Times New Roman" w:hAnsi="Times New Roman"/>
        </w:rPr>
        <w:t xml:space="preserve"> </w:t>
      </w:r>
      <w:proofErr w:type="spellStart"/>
      <w:r w:rsidRPr="00EE5D05">
        <w:rPr>
          <w:rFonts w:ascii="Times New Roman" w:hAnsi="Times New Roman"/>
        </w:rPr>
        <w:t>музики</w:t>
      </w:r>
      <w:proofErr w:type="spellEnd"/>
      <w:r w:rsidRPr="00EE5D05">
        <w:rPr>
          <w:rFonts w:ascii="Times New Roman" w:hAnsi="Times New Roman"/>
        </w:rPr>
        <w:t xml:space="preserve"> </w:t>
      </w:r>
      <w:proofErr w:type="spellStart"/>
      <w:r w:rsidRPr="00EE5D05">
        <w:rPr>
          <w:rFonts w:ascii="Times New Roman" w:hAnsi="Times New Roman"/>
        </w:rPr>
        <w:t>ім</w:t>
      </w:r>
      <w:proofErr w:type="spellEnd"/>
      <w:r w:rsidRPr="00EE5D05">
        <w:rPr>
          <w:rFonts w:ascii="Times New Roman" w:hAnsi="Times New Roman"/>
        </w:rPr>
        <w:t>. </w:t>
      </w:r>
      <w:proofErr w:type="spellStart"/>
      <w:r w:rsidRPr="00EE5D05">
        <w:rPr>
          <w:rFonts w:ascii="Times New Roman" w:hAnsi="Times New Roman"/>
        </w:rPr>
        <w:t>М.Глінки</w:t>
      </w:r>
      <w:proofErr w:type="spellEnd"/>
    </w:p>
    <w:p w:rsidR="00CA185A" w:rsidRPr="00EE5D05" w:rsidRDefault="00CA185A" w:rsidP="00CA185A">
      <w:pPr>
        <w:spacing w:after="0" w:line="240" w:lineRule="auto"/>
        <w:ind w:left="5387"/>
        <w:rPr>
          <w:rFonts w:ascii="Times New Roman" w:hAnsi="Times New Roman"/>
          <w:i/>
          <w:u w:val="single"/>
        </w:rPr>
      </w:pPr>
      <w:r w:rsidRPr="00EE5D05">
        <w:rPr>
          <w:rFonts w:ascii="Times New Roman" w:hAnsi="Times New Roman"/>
          <w:i/>
        </w:rPr>
        <w:t>«</w:t>
      </w:r>
      <w:r>
        <w:rPr>
          <w:rFonts w:ascii="Times New Roman" w:hAnsi="Times New Roman"/>
          <w:i/>
          <w:u w:val="single"/>
        </w:rPr>
        <w:t> 30</w:t>
      </w:r>
      <w:r w:rsidRPr="00EE5D05">
        <w:rPr>
          <w:rFonts w:ascii="Times New Roman" w:hAnsi="Times New Roman"/>
          <w:i/>
          <w:u w:val="single"/>
        </w:rPr>
        <w:t> </w:t>
      </w:r>
      <w:r w:rsidRPr="00EE5D05">
        <w:rPr>
          <w:rFonts w:ascii="Times New Roman" w:hAnsi="Times New Roman"/>
          <w:i/>
        </w:rPr>
        <w:t>»</w:t>
      </w:r>
      <w:r>
        <w:rPr>
          <w:rFonts w:ascii="Times New Roman" w:hAnsi="Times New Roman"/>
          <w:i/>
          <w:u w:val="single"/>
        </w:rPr>
        <w:t>  </w:t>
      </w:r>
      <w:proofErr w:type="spellStart"/>
      <w:r>
        <w:rPr>
          <w:rFonts w:ascii="Times New Roman" w:hAnsi="Times New Roman"/>
          <w:i/>
          <w:u w:val="single"/>
        </w:rPr>
        <w:t>березня</w:t>
      </w:r>
      <w:proofErr w:type="spellEnd"/>
      <w:r w:rsidRPr="00EE5D05">
        <w:rPr>
          <w:rFonts w:ascii="Times New Roman" w:hAnsi="Times New Roman"/>
          <w:i/>
          <w:u w:val="single"/>
        </w:rPr>
        <w:t>  </w:t>
      </w:r>
      <w:r w:rsidRPr="00EE5D05">
        <w:rPr>
          <w:rFonts w:ascii="Times New Roman" w:hAnsi="Times New Roman"/>
        </w:rPr>
        <w:t>20</w:t>
      </w:r>
      <w:r>
        <w:rPr>
          <w:rFonts w:ascii="Times New Roman" w:hAnsi="Times New Roman"/>
        </w:rPr>
        <w:t>16</w:t>
      </w:r>
      <w:r w:rsidRPr="00EE5D05">
        <w:rPr>
          <w:rFonts w:ascii="Times New Roman" w:hAnsi="Times New Roman"/>
        </w:rPr>
        <w:t xml:space="preserve"> р. протокол №</w:t>
      </w:r>
      <w:r w:rsidRPr="00EE5D05">
        <w:rPr>
          <w:rFonts w:ascii="Times New Roman" w:hAnsi="Times New Roman"/>
          <w:u w:val="single"/>
        </w:rPr>
        <w:t>  </w:t>
      </w:r>
      <w:r>
        <w:rPr>
          <w:rFonts w:ascii="Times New Roman" w:hAnsi="Times New Roman"/>
          <w:i/>
          <w:u w:val="single"/>
        </w:rPr>
        <w:t>7</w:t>
      </w:r>
      <w:r w:rsidRPr="00EE5D05">
        <w:rPr>
          <w:rFonts w:ascii="Times New Roman" w:hAnsi="Times New Roman"/>
          <w:u w:val="single"/>
        </w:rPr>
        <w:t>  </w:t>
      </w:r>
    </w:p>
    <w:p w:rsidR="00CA185A" w:rsidRDefault="00CA185A" w:rsidP="00CA185A">
      <w:pPr>
        <w:spacing w:after="0" w:line="240" w:lineRule="auto"/>
        <w:rPr>
          <w:rFonts w:ascii="Times New Roman" w:hAnsi="Times New Roman"/>
        </w:rPr>
      </w:pPr>
    </w:p>
    <w:p w:rsidR="00CA185A" w:rsidRDefault="00CA185A" w:rsidP="00CA185A">
      <w:pPr>
        <w:spacing w:after="0" w:line="240" w:lineRule="auto"/>
        <w:ind w:left="5387"/>
        <w:rPr>
          <w:rFonts w:ascii="Times New Roman" w:hAnsi="Times New Roman"/>
        </w:rPr>
      </w:pPr>
      <w:r>
        <w:rPr>
          <w:noProof/>
          <w:lang w:eastAsia="ru-RU"/>
        </w:rPr>
        <w:drawing>
          <wp:anchor distT="0" distB="0" distL="114300" distR="114300" simplePos="0" relativeHeight="251659264" behindDoc="1" locked="0" layoutInCell="1" allowOverlap="1">
            <wp:simplePos x="0" y="0"/>
            <wp:positionH relativeFrom="column">
              <wp:posOffset>3473450</wp:posOffset>
            </wp:positionH>
            <wp:positionV relativeFrom="paragraph">
              <wp:posOffset>60325</wp:posOffset>
            </wp:positionV>
            <wp:extent cx="1333500" cy="381000"/>
            <wp:effectExtent l="19050" t="57150" r="19050" b="5715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76551">
                      <a:off x="0" y="0"/>
                      <a:ext cx="1333500" cy="381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Голова </w:t>
      </w:r>
      <w:proofErr w:type="spellStart"/>
      <w:r>
        <w:rPr>
          <w:rFonts w:ascii="Times New Roman" w:hAnsi="Times New Roman"/>
        </w:rPr>
        <w:t>Вченої</w:t>
      </w:r>
      <w:proofErr w:type="spellEnd"/>
      <w:r>
        <w:rPr>
          <w:rFonts w:ascii="Times New Roman" w:hAnsi="Times New Roman"/>
        </w:rPr>
        <w:t xml:space="preserve"> ради </w:t>
      </w:r>
      <w:proofErr w:type="spellStart"/>
      <w:r>
        <w:rPr>
          <w:rFonts w:ascii="Times New Roman" w:hAnsi="Times New Roman"/>
        </w:rPr>
        <w:t>академії</w:t>
      </w:r>
      <w:proofErr w:type="spellEnd"/>
    </w:p>
    <w:p w:rsidR="00CA185A" w:rsidRDefault="00CA185A" w:rsidP="00CA185A">
      <w:pPr>
        <w:spacing w:after="0" w:line="240" w:lineRule="auto"/>
        <w:rPr>
          <w:rFonts w:ascii="Times New Roman" w:hAnsi="Times New Roman"/>
          <w:sz w:val="6"/>
          <w:szCs w:val="6"/>
        </w:rPr>
      </w:pPr>
    </w:p>
    <w:p w:rsidR="00CA185A" w:rsidRDefault="00CA185A" w:rsidP="00CA185A">
      <w:pPr>
        <w:spacing w:after="0" w:line="240" w:lineRule="auto"/>
        <w:ind w:left="5387"/>
        <w:rPr>
          <w:rFonts w:ascii="Times New Roman" w:hAnsi="Times New Roman"/>
          <w:sz w:val="6"/>
          <w:szCs w:val="6"/>
        </w:rPr>
      </w:pPr>
      <w:r>
        <w:rPr>
          <w:rFonts w:ascii="Times New Roman" w:hAnsi="Times New Roman"/>
        </w:rPr>
        <w:t xml:space="preserve">____________________ Ю.М. </w:t>
      </w:r>
      <w:proofErr w:type="gramStart"/>
      <w:r>
        <w:rPr>
          <w:rFonts w:ascii="Times New Roman" w:hAnsi="Times New Roman"/>
        </w:rPr>
        <w:t>НОВ</w:t>
      </w:r>
      <w:proofErr w:type="gramEnd"/>
      <w:r>
        <w:rPr>
          <w:rFonts w:ascii="Times New Roman" w:hAnsi="Times New Roman"/>
        </w:rPr>
        <w:t>ІКОВ</w:t>
      </w:r>
    </w:p>
    <w:p w:rsidR="00CA185A" w:rsidRDefault="00CA185A" w:rsidP="00CA185A">
      <w:pPr>
        <w:spacing w:after="0" w:line="240" w:lineRule="auto"/>
        <w:ind w:left="5387"/>
        <w:rPr>
          <w:rFonts w:ascii="Times New Roman" w:hAnsi="Times New Roman"/>
        </w:rPr>
      </w:pPr>
    </w:p>
    <w:p w:rsidR="00CA185A" w:rsidRPr="00EE5D05" w:rsidRDefault="00CA185A" w:rsidP="00CA185A">
      <w:pPr>
        <w:spacing w:after="0" w:line="240" w:lineRule="auto"/>
        <w:ind w:left="5387"/>
        <w:rPr>
          <w:rFonts w:ascii="Times New Roman" w:hAnsi="Times New Roman"/>
        </w:rPr>
      </w:pPr>
      <w:r w:rsidRPr="00EE5D05">
        <w:rPr>
          <w:rFonts w:ascii="Times New Roman" w:hAnsi="Times New Roman"/>
        </w:rPr>
        <w:t xml:space="preserve">Введено в </w:t>
      </w:r>
      <w:proofErr w:type="spellStart"/>
      <w:r w:rsidRPr="00EE5D05">
        <w:rPr>
          <w:rFonts w:ascii="Times New Roman" w:hAnsi="Times New Roman"/>
        </w:rPr>
        <w:t>дію</w:t>
      </w:r>
      <w:proofErr w:type="spellEnd"/>
      <w:r w:rsidRPr="00EE5D05">
        <w:rPr>
          <w:rFonts w:ascii="Times New Roman" w:hAnsi="Times New Roman"/>
        </w:rPr>
        <w:t xml:space="preserve"> наказом ректора</w:t>
      </w:r>
    </w:p>
    <w:p w:rsidR="00CA185A" w:rsidRPr="00EE5D05" w:rsidRDefault="00CA185A" w:rsidP="00CA185A">
      <w:pPr>
        <w:spacing w:after="0" w:line="240" w:lineRule="auto"/>
        <w:ind w:left="5387"/>
        <w:rPr>
          <w:rFonts w:ascii="Times New Roman" w:hAnsi="Times New Roman"/>
          <w:u w:val="single"/>
        </w:rPr>
      </w:pPr>
      <w:r w:rsidRPr="00EE5D05">
        <w:rPr>
          <w:rFonts w:ascii="Times New Roman" w:hAnsi="Times New Roman"/>
        </w:rPr>
        <w:t>«</w:t>
      </w:r>
      <w:r>
        <w:rPr>
          <w:rFonts w:ascii="Times New Roman" w:hAnsi="Times New Roman"/>
          <w:u w:val="single"/>
        </w:rPr>
        <w:t> </w:t>
      </w:r>
      <w:r w:rsidRPr="00B02782">
        <w:rPr>
          <w:rFonts w:ascii="Times New Roman" w:hAnsi="Times New Roman"/>
          <w:i/>
          <w:u w:val="single"/>
        </w:rPr>
        <w:t>30 </w:t>
      </w:r>
      <w:r w:rsidRPr="00B02782">
        <w:rPr>
          <w:rFonts w:ascii="Times New Roman" w:hAnsi="Times New Roman"/>
          <w:i/>
        </w:rPr>
        <w:t>»  </w:t>
      </w:r>
      <w:r w:rsidRPr="00B02782">
        <w:rPr>
          <w:rFonts w:ascii="Times New Roman" w:hAnsi="Times New Roman"/>
          <w:i/>
          <w:u w:val="single"/>
        </w:rPr>
        <w:t>  </w:t>
      </w:r>
      <w:proofErr w:type="spellStart"/>
      <w:r w:rsidRPr="00B02782">
        <w:rPr>
          <w:rFonts w:ascii="Times New Roman" w:hAnsi="Times New Roman"/>
          <w:i/>
          <w:u w:val="single"/>
        </w:rPr>
        <w:t>березня</w:t>
      </w:r>
      <w:proofErr w:type="spellEnd"/>
      <w:r w:rsidRPr="00B02782">
        <w:rPr>
          <w:rFonts w:ascii="Times New Roman" w:hAnsi="Times New Roman"/>
          <w:i/>
          <w:u w:val="single"/>
        </w:rPr>
        <w:t> </w:t>
      </w:r>
      <w:r>
        <w:rPr>
          <w:rFonts w:ascii="Times New Roman" w:hAnsi="Times New Roman"/>
          <w:i/>
          <w:u w:val="single"/>
        </w:rPr>
        <w:t>  </w:t>
      </w:r>
      <w:r>
        <w:rPr>
          <w:rFonts w:ascii="Times New Roman" w:hAnsi="Times New Roman"/>
        </w:rPr>
        <w:t xml:space="preserve">  </w:t>
      </w:r>
      <w:r w:rsidRPr="00EE5D05">
        <w:rPr>
          <w:rFonts w:ascii="Times New Roman" w:hAnsi="Times New Roman"/>
        </w:rPr>
        <w:t>20</w:t>
      </w:r>
      <w:r>
        <w:rPr>
          <w:rFonts w:ascii="Times New Roman" w:hAnsi="Times New Roman"/>
        </w:rPr>
        <w:t>16</w:t>
      </w:r>
      <w:r w:rsidRPr="00EE5D05">
        <w:rPr>
          <w:rFonts w:ascii="Times New Roman" w:hAnsi="Times New Roman"/>
        </w:rPr>
        <w:t>р. №</w:t>
      </w:r>
      <w:r>
        <w:rPr>
          <w:rFonts w:ascii="Times New Roman" w:hAnsi="Times New Roman"/>
          <w:u w:val="single"/>
        </w:rPr>
        <w:t>   </w:t>
      </w:r>
      <w:r w:rsidRPr="00B02782">
        <w:rPr>
          <w:rFonts w:ascii="Times New Roman" w:hAnsi="Times New Roman"/>
          <w:i/>
          <w:u w:val="single"/>
        </w:rPr>
        <w:t>31/2</w:t>
      </w:r>
      <w:r>
        <w:rPr>
          <w:rFonts w:ascii="Times New Roman" w:hAnsi="Times New Roman"/>
          <w:u w:val="single"/>
        </w:rPr>
        <w:t>   </w:t>
      </w:r>
    </w:p>
    <w:p w:rsidR="00CA185A" w:rsidRPr="00EE5D05" w:rsidRDefault="00CA185A" w:rsidP="00CA185A">
      <w:pPr>
        <w:spacing w:after="0" w:line="240" w:lineRule="auto"/>
        <w:ind w:left="5387"/>
        <w:rPr>
          <w:rFonts w:ascii="Times New Roman" w:hAnsi="Times New Roman"/>
          <w:sz w:val="20"/>
          <w:szCs w:val="20"/>
          <w:u w:val="single"/>
        </w:rPr>
      </w:pPr>
    </w:p>
    <w:p w:rsidR="00CA185A" w:rsidRPr="00EE5D05" w:rsidRDefault="00CA185A" w:rsidP="00CA185A">
      <w:pPr>
        <w:spacing w:after="0" w:line="240" w:lineRule="auto"/>
        <w:ind w:left="5387"/>
        <w:rPr>
          <w:rFonts w:ascii="Times New Roman" w:hAnsi="Times New Roman"/>
          <w:i/>
          <w:sz w:val="20"/>
          <w:szCs w:val="20"/>
          <w:u w:val="single"/>
        </w:rPr>
      </w:pPr>
    </w:p>
    <w:p w:rsidR="00CA185A" w:rsidRDefault="00CA185A" w:rsidP="00CA185A">
      <w:pPr>
        <w:spacing w:after="0" w:line="240" w:lineRule="auto"/>
        <w:ind w:left="5387"/>
        <w:rPr>
          <w:rFonts w:ascii="Times New Roman" w:hAnsi="Times New Roman"/>
          <w:i/>
          <w:sz w:val="24"/>
          <w:szCs w:val="24"/>
          <w:u w:val="single"/>
        </w:rPr>
      </w:pPr>
    </w:p>
    <w:p w:rsidR="00CA185A" w:rsidRDefault="00CA185A" w:rsidP="00CA185A">
      <w:pPr>
        <w:spacing w:after="0" w:line="240" w:lineRule="auto"/>
        <w:ind w:firstLine="709"/>
        <w:jc w:val="center"/>
        <w:rPr>
          <w:rFonts w:ascii="Times New Roman" w:hAnsi="Times New Roman"/>
          <w:b/>
          <w:color w:val="000000"/>
          <w:sz w:val="28"/>
          <w:szCs w:val="28"/>
        </w:rPr>
      </w:pPr>
      <w:r>
        <w:rPr>
          <w:rFonts w:ascii="Times New Roman" w:hAnsi="Times New Roman"/>
          <w:b/>
          <w:noProof/>
          <w:color w:val="000000"/>
          <w:sz w:val="28"/>
          <w:szCs w:val="28"/>
          <w:lang w:eastAsia="ru-RU"/>
        </w:rPr>
        <w:drawing>
          <wp:inline distT="0" distB="0" distL="0" distR="0">
            <wp:extent cx="1628775" cy="1752600"/>
            <wp:effectExtent l="0" t="0" r="9525" b="0"/>
            <wp:docPr id="3" name="Рисунок 3" descr="ак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акад"/>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1752600"/>
                    </a:xfrm>
                    <a:prstGeom prst="rect">
                      <a:avLst/>
                    </a:prstGeom>
                    <a:noFill/>
                    <a:ln>
                      <a:noFill/>
                    </a:ln>
                  </pic:spPr>
                </pic:pic>
              </a:graphicData>
            </a:graphic>
          </wp:inline>
        </w:drawing>
      </w:r>
    </w:p>
    <w:p w:rsidR="00CA185A" w:rsidRDefault="00CA185A" w:rsidP="00CA185A">
      <w:pPr>
        <w:spacing w:after="0" w:line="240" w:lineRule="auto"/>
        <w:rPr>
          <w:rFonts w:ascii="Times New Roman" w:hAnsi="Times New Roman"/>
          <w:b/>
          <w:color w:val="000000"/>
          <w:sz w:val="28"/>
          <w:szCs w:val="28"/>
        </w:rPr>
      </w:pPr>
    </w:p>
    <w:p w:rsidR="00CA185A" w:rsidRDefault="00CA185A" w:rsidP="00CA185A">
      <w:pPr>
        <w:spacing w:after="0" w:line="240" w:lineRule="auto"/>
        <w:ind w:firstLine="709"/>
        <w:jc w:val="center"/>
        <w:rPr>
          <w:rFonts w:ascii="Times New Roman" w:hAnsi="Times New Roman"/>
          <w:b/>
          <w:color w:val="000000"/>
          <w:sz w:val="52"/>
          <w:szCs w:val="52"/>
        </w:rPr>
      </w:pPr>
      <w:r>
        <w:rPr>
          <w:rFonts w:ascii="Times New Roman" w:hAnsi="Times New Roman"/>
          <w:b/>
          <w:color w:val="000000"/>
          <w:sz w:val="52"/>
          <w:szCs w:val="52"/>
        </w:rPr>
        <w:t>ПОЛОЖЕННЯ</w:t>
      </w:r>
    </w:p>
    <w:p w:rsidR="00CA185A" w:rsidRPr="00CA185A" w:rsidRDefault="00CA185A" w:rsidP="00F95A96">
      <w:pPr>
        <w:spacing w:after="0" w:line="240" w:lineRule="auto"/>
        <w:jc w:val="center"/>
        <w:rPr>
          <w:rFonts w:ascii="Times New Roman" w:hAnsi="Times New Roman" w:cs="Times New Roman"/>
          <w:b/>
          <w:sz w:val="28"/>
          <w:szCs w:val="28"/>
          <w:lang w:val="uk-UA"/>
        </w:rPr>
      </w:pPr>
      <w:r w:rsidRPr="00CA185A">
        <w:rPr>
          <w:rFonts w:ascii="Times New Roman" w:hAnsi="Times New Roman" w:cs="Times New Roman"/>
          <w:b/>
          <w:sz w:val="28"/>
          <w:szCs w:val="28"/>
          <w:lang w:val="uk-UA"/>
        </w:rPr>
        <w:t>ПРО ПІДГОТОВКУ ТА ПРОВЕДЕННЯ ПУБЛІЧНОГО ЗАХИСТУ КВАЛІФІКАЦІ1ЙНОЇ (БАКАЛАВРСЬКОЇ) РОБОТИ</w:t>
      </w:r>
    </w:p>
    <w:p w:rsidR="00CA185A" w:rsidRPr="00492106" w:rsidRDefault="00CA185A" w:rsidP="00F95A96">
      <w:pPr>
        <w:spacing w:after="0" w:line="240" w:lineRule="auto"/>
        <w:ind w:firstLine="709"/>
        <w:jc w:val="center"/>
        <w:rPr>
          <w:rFonts w:ascii="Times New Roman" w:hAnsi="Times New Roman"/>
          <w:b/>
          <w:color w:val="000000"/>
          <w:sz w:val="36"/>
          <w:szCs w:val="36"/>
        </w:rPr>
      </w:pPr>
      <w:r>
        <w:rPr>
          <w:rFonts w:ascii="Times New Roman" w:hAnsi="Times New Roman"/>
          <w:b/>
          <w:color w:val="000000"/>
          <w:sz w:val="36"/>
          <w:szCs w:val="36"/>
        </w:rPr>
        <w:t xml:space="preserve">у </w:t>
      </w:r>
      <w:proofErr w:type="spellStart"/>
      <w:r>
        <w:rPr>
          <w:rFonts w:ascii="Times New Roman" w:hAnsi="Times New Roman"/>
          <w:b/>
          <w:color w:val="000000"/>
          <w:sz w:val="36"/>
          <w:szCs w:val="36"/>
        </w:rPr>
        <w:t>Дніпропетровській</w:t>
      </w:r>
      <w:proofErr w:type="spellEnd"/>
      <w:r w:rsidRPr="00492106">
        <w:rPr>
          <w:rFonts w:ascii="Times New Roman" w:hAnsi="Times New Roman"/>
          <w:b/>
          <w:color w:val="000000"/>
          <w:sz w:val="36"/>
          <w:szCs w:val="36"/>
        </w:rPr>
        <w:t xml:space="preserve"> </w:t>
      </w:r>
      <w:proofErr w:type="spellStart"/>
      <w:r w:rsidRPr="00492106">
        <w:rPr>
          <w:rFonts w:ascii="Times New Roman" w:hAnsi="Times New Roman"/>
          <w:b/>
          <w:color w:val="000000"/>
          <w:sz w:val="36"/>
          <w:szCs w:val="36"/>
        </w:rPr>
        <w:t>академії</w:t>
      </w:r>
      <w:proofErr w:type="spellEnd"/>
      <w:r w:rsidRPr="00492106">
        <w:rPr>
          <w:rFonts w:ascii="Times New Roman" w:hAnsi="Times New Roman"/>
          <w:b/>
          <w:color w:val="000000"/>
          <w:sz w:val="36"/>
          <w:szCs w:val="36"/>
        </w:rPr>
        <w:t xml:space="preserve"> </w:t>
      </w:r>
      <w:proofErr w:type="spellStart"/>
      <w:r w:rsidRPr="00492106">
        <w:rPr>
          <w:rFonts w:ascii="Times New Roman" w:hAnsi="Times New Roman"/>
          <w:b/>
          <w:color w:val="000000"/>
          <w:sz w:val="36"/>
          <w:szCs w:val="36"/>
        </w:rPr>
        <w:t>музики</w:t>
      </w:r>
      <w:proofErr w:type="spellEnd"/>
      <w:r w:rsidRPr="00492106">
        <w:rPr>
          <w:rFonts w:ascii="Times New Roman" w:hAnsi="Times New Roman"/>
          <w:b/>
          <w:color w:val="000000"/>
          <w:sz w:val="36"/>
          <w:szCs w:val="36"/>
        </w:rPr>
        <w:t xml:space="preserve"> </w:t>
      </w:r>
      <w:proofErr w:type="spellStart"/>
      <w:r w:rsidRPr="00492106">
        <w:rPr>
          <w:rFonts w:ascii="Times New Roman" w:hAnsi="Times New Roman"/>
          <w:b/>
          <w:color w:val="000000"/>
          <w:sz w:val="36"/>
          <w:szCs w:val="36"/>
        </w:rPr>
        <w:t>ім</w:t>
      </w:r>
      <w:proofErr w:type="spellEnd"/>
      <w:r w:rsidRPr="00492106">
        <w:rPr>
          <w:rFonts w:ascii="Times New Roman" w:hAnsi="Times New Roman"/>
          <w:b/>
          <w:color w:val="000000"/>
          <w:sz w:val="36"/>
          <w:szCs w:val="36"/>
        </w:rPr>
        <w:t>. </w:t>
      </w:r>
      <w:proofErr w:type="spellStart"/>
      <w:r w:rsidRPr="00492106">
        <w:rPr>
          <w:rFonts w:ascii="Times New Roman" w:hAnsi="Times New Roman"/>
          <w:b/>
          <w:color w:val="000000"/>
          <w:sz w:val="36"/>
          <w:szCs w:val="36"/>
        </w:rPr>
        <w:t>М.Глінки</w:t>
      </w:r>
      <w:proofErr w:type="spellEnd"/>
    </w:p>
    <w:p w:rsidR="00CA185A" w:rsidRPr="00492106" w:rsidRDefault="00CA185A" w:rsidP="00CA185A">
      <w:pPr>
        <w:spacing w:after="0" w:line="240" w:lineRule="auto"/>
        <w:rPr>
          <w:rFonts w:ascii="Times New Roman" w:hAnsi="Times New Roman"/>
          <w:sz w:val="28"/>
          <w:szCs w:val="28"/>
        </w:rPr>
      </w:pPr>
    </w:p>
    <w:p w:rsidR="00CA185A" w:rsidRPr="00492106" w:rsidRDefault="00CA185A" w:rsidP="00CA185A">
      <w:pPr>
        <w:spacing w:after="0" w:line="240" w:lineRule="auto"/>
        <w:rPr>
          <w:rFonts w:ascii="Times New Roman" w:hAnsi="Times New Roman"/>
          <w:sz w:val="28"/>
          <w:szCs w:val="28"/>
        </w:rPr>
      </w:pPr>
    </w:p>
    <w:p w:rsidR="00CA185A" w:rsidRPr="00492106" w:rsidRDefault="00CA185A" w:rsidP="00CA185A">
      <w:pPr>
        <w:spacing w:after="0" w:line="240" w:lineRule="auto"/>
        <w:rPr>
          <w:rFonts w:ascii="Times New Roman" w:hAnsi="Times New Roman"/>
          <w:sz w:val="28"/>
          <w:szCs w:val="28"/>
        </w:rPr>
      </w:pPr>
    </w:p>
    <w:p w:rsidR="00CA185A" w:rsidRPr="00492106" w:rsidRDefault="00CA185A" w:rsidP="00CA185A">
      <w:pPr>
        <w:spacing w:after="0" w:line="240" w:lineRule="auto"/>
        <w:rPr>
          <w:rFonts w:ascii="Times New Roman" w:hAnsi="Times New Roman"/>
          <w:sz w:val="28"/>
          <w:szCs w:val="28"/>
        </w:rPr>
      </w:pPr>
    </w:p>
    <w:p w:rsidR="00CA185A" w:rsidRPr="00492106" w:rsidRDefault="00CA185A" w:rsidP="00CA185A">
      <w:pPr>
        <w:spacing w:after="0" w:line="240" w:lineRule="auto"/>
        <w:rPr>
          <w:rFonts w:ascii="Times New Roman" w:hAnsi="Times New Roman"/>
          <w:sz w:val="28"/>
          <w:szCs w:val="28"/>
        </w:rPr>
      </w:pPr>
    </w:p>
    <w:p w:rsidR="00CA185A" w:rsidRPr="00492106" w:rsidRDefault="00CA185A" w:rsidP="00CA185A">
      <w:pPr>
        <w:spacing w:after="0" w:line="240" w:lineRule="auto"/>
        <w:rPr>
          <w:rFonts w:ascii="Times New Roman" w:hAnsi="Times New Roman"/>
          <w:sz w:val="28"/>
          <w:szCs w:val="28"/>
        </w:rPr>
      </w:pPr>
    </w:p>
    <w:p w:rsidR="00CA185A" w:rsidRDefault="00CA185A" w:rsidP="00CA185A">
      <w:pPr>
        <w:spacing w:after="0" w:line="240" w:lineRule="auto"/>
        <w:rPr>
          <w:rFonts w:ascii="Times New Roman" w:hAnsi="Times New Roman"/>
          <w:sz w:val="28"/>
          <w:szCs w:val="28"/>
        </w:rPr>
      </w:pPr>
    </w:p>
    <w:p w:rsidR="00CA185A" w:rsidRDefault="00CA185A" w:rsidP="00CA185A">
      <w:pPr>
        <w:spacing w:after="0" w:line="240" w:lineRule="auto"/>
        <w:rPr>
          <w:rFonts w:ascii="Times New Roman" w:hAnsi="Times New Roman"/>
          <w:sz w:val="28"/>
          <w:szCs w:val="28"/>
        </w:rPr>
      </w:pPr>
      <w:bookmarkStart w:id="0" w:name="_GoBack"/>
      <w:bookmarkEnd w:id="0"/>
    </w:p>
    <w:p w:rsidR="00CA185A" w:rsidRDefault="00CA185A" w:rsidP="00CA185A">
      <w:pPr>
        <w:spacing w:after="0" w:line="240" w:lineRule="auto"/>
        <w:rPr>
          <w:rFonts w:ascii="Times New Roman" w:hAnsi="Times New Roman"/>
          <w:sz w:val="28"/>
          <w:szCs w:val="28"/>
        </w:rPr>
      </w:pPr>
    </w:p>
    <w:p w:rsidR="00CA185A" w:rsidRDefault="00CA185A" w:rsidP="00CA185A">
      <w:pPr>
        <w:spacing w:after="0" w:line="240" w:lineRule="auto"/>
        <w:rPr>
          <w:rFonts w:ascii="Times New Roman" w:hAnsi="Times New Roman"/>
          <w:sz w:val="28"/>
          <w:szCs w:val="28"/>
        </w:rPr>
      </w:pPr>
    </w:p>
    <w:p w:rsidR="00CA185A" w:rsidRPr="00492106" w:rsidRDefault="00CA185A" w:rsidP="00CA185A">
      <w:pPr>
        <w:spacing w:after="0" w:line="240" w:lineRule="auto"/>
        <w:rPr>
          <w:rFonts w:ascii="Times New Roman" w:hAnsi="Times New Roman"/>
          <w:sz w:val="28"/>
          <w:szCs w:val="28"/>
        </w:rPr>
      </w:pPr>
    </w:p>
    <w:p w:rsidR="00CA185A" w:rsidRDefault="00CA185A" w:rsidP="00CA185A">
      <w:pPr>
        <w:spacing w:after="0" w:line="240" w:lineRule="auto"/>
        <w:rPr>
          <w:rFonts w:ascii="Times New Roman" w:hAnsi="Times New Roman"/>
          <w:sz w:val="28"/>
          <w:szCs w:val="28"/>
        </w:rPr>
      </w:pPr>
    </w:p>
    <w:p w:rsidR="00CA185A" w:rsidRPr="00492106" w:rsidRDefault="00CA185A" w:rsidP="00CA185A">
      <w:pPr>
        <w:spacing w:after="0" w:line="240" w:lineRule="auto"/>
        <w:rPr>
          <w:rFonts w:ascii="Times New Roman" w:hAnsi="Times New Roman"/>
          <w:sz w:val="28"/>
          <w:szCs w:val="28"/>
        </w:rPr>
      </w:pPr>
    </w:p>
    <w:p w:rsidR="00CA185A" w:rsidRPr="00492106" w:rsidRDefault="00CA185A" w:rsidP="00CA185A">
      <w:pPr>
        <w:spacing w:after="0" w:line="240" w:lineRule="auto"/>
        <w:jc w:val="center"/>
        <w:rPr>
          <w:rFonts w:ascii="Times New Roman" w:hAnsi="Times New Roman"/>
          <w:sz w:val="28"/>
          <w:szCs w:val="28"/>
        </w:rPr>
      </w:pPr>
      <w:proofErr w:type="spellStart"/>
      <w:r>
        <w:rPr>
          <w:rFonts w:ascii="Times New Roman" w:hAnsi="Times New Roman"/>
          <w:sz w:val="28"/>
          <w:szCs w:val="28"/>
        </w:rPr>
        <w:t>Дніпропетровськ</w:t>
      </w:r>
      <w:proofErr w:type="spellEnd"/>
      <w:r>
        <w:rPr>
          <w:rFonts w:ascii="Times New Roman" w:hAnsi="Times New Roman"/>
          <w:sz w:val="28"/>
          <w:szCs w:val="28"/>
        </w:rPr>
        <w:t xml:space="preserve"> – 2016</w:t>
      </w:r>
    </w:p>
    <w:p w:rsidR="00AE637D" w:rsidRDefault="00AE637D" w:rsidP="00AE637D">
      <w:pPr>
        <w:spacing w:after="0" w:line="240" w:lineRule="auto"/>
        <w:jc w:val="center"/>
        <w:rPr>
          <w:rFonts w:ascii="Times New Roman" w:hAnsi="Times New Roman" w:cs="Times New Roman"/>
          <w:b/>
          <w:sz w:val="28"/>
          <w:szCs w:val="28"/>
          <w:lang w:val="uk-UA"/>
        </w:rPr>
      </w:pPr>
      <w:r w:rsidRPr="00AE637D">
        <w:rPr>
          <w:rFonts w:ascii="Times New Roman" w:hAnsi="Times New Roman" w:cs="Times New Roman"/>
          <w:b/>
          <w:sz w:val="28"/>
          <w:szCs w:val="28"/>
          <w:lang w:val="uk-UA"/>
        </w:rPr>
        <w:lastRenderedPageBreak/>
        <w:t>ЗАГАЛЬНІ ПОЛОЖЕННЯ ТА ЕТАПИ ВИКОНАННЯ БАКАЛАВРСЬКОЇ РОБОТИ</w:t>
      </w:r>
    </w:p>
    <w:p w:rsidR="00681A0C" w:rsidRPr="005002F5" w:rsidRDefault="00681A0C" w:rsidP="00681A0C">
      <w:pPr>
        <w:pStyle w:val="a3"/>
        <w:spacing w:line="360" w:lineRule="auto"/>
        <w:ind w:firstLine="708"/>
        <w:jc w:val="both"/>
        <w:rPr>
          <w:sz w:val="28"/>
          <w:szCs w:val="28"/>
          <w:lang w:val="uk-UA"/>
        </w:rPr>
      </w:pPr>
      <w:r w:rsidRPr="005002F5">
        <w:rPr>
          <w:rFonts w:eastAsia="Times New Roman"/>
          <w:b/>
          <w:sz w:val="28"/>
          <w:szCs w:val="28"/>
          <w:lang w:val="uk-UA" w:eastAsia="ru-RU"/>
        </w:rPr>
        <w:t xml:space="preserve">Бакалаврська робота - </w:t>
      </w:r>
      <w:r w:rsidRPr="005002F5">
        <w:rPr>
          <w:rFonts w:eastAsia="Times New Roman"/>
          <w:sz w:val="28"/>
          <w:szCs w:val="28"/>
          <w:lang w:val="uk-UA" w:eastAsia="ru-RU"/>
        </w:rPr>
        <w:t xml:space="preserve">це кваліфікаційне навчально-наукове дослідження, яке студент виконує на </w:t>
      </w:r>
      <w:r w:rsidRPr="005002F5">
        <w:rPr>
          <w:sz w:val="28"/>
          <w:szCs w:val="28"/>
          <w:lang w:val="uk-UA"/>
        </w:rPr>
        <w:t>завершальному етапі навчання (четвертий рік) відповідному ступені освіти і має своєю метою:</w:t>
      </w:r>
    </w:p>
    <w:p w:rsidR="00681A0C" w:rsidRPr="00681A0C" w:rsidRDefault="00681A0C" w:rsidP="00681A0C">
      <w:pPr>
        <w:pStyle w:val="a3"/>
        <w:spacing w:line="360" w:lineRule="auto"/>
        <w:ind w:firstLine="708"/>
        <w:jc w:val="both"/>
        <w:rPr>
          <w:sz w:val="28"/>
          <w:szCs w:val="28"/>
          <w:lang w:val="uk-UA"/>
        </w:rPr>
      </w:pPr>
      <w:r w:rsidRPr="005002F5">
        <w:rPr>
          <w:sz w:val="28"/>
          <w:szCs w:val="28"/>
          <w:lang w:val="ru-RU"/>
        </w:rPr>
        <w:t xml:space="preserve">- </w:t>
      </w:r>
      <w:r w:rsidRPr="00681A0C">
        <w:rPr>
          <w:sz w:val="28"/>
          <w:szCs w:val="28"/>
          <w:lang w:val="uk-UA"/>
        </w:rPr>
        <w:t>розширення, закріплення і систематизацію теоретичних знань, придбання навичок практичного застосування цих знань при рішенні конкретної наукової задачі;</w:t>
      </w:r>
    </w:p>
    <w:p w:rsidR="00681A0C" w:rsidRPr="00681A0C" w:rsidRDefault="00681A0C" w:rsidP="00681A0C">
      <w:pPr>
        <w:pStyle w:val="a3"/>
        <w:spacing w:line="360" w:lineRule="auto"/>
        <w:ind w:firstLine="708"/>
        <w:jc w:val="both"/>
        <w:rPr>
          <w:sz w:val="28"/>
          <w:szCs w:val="28"/>
          <w:lang w:val="uk-UA"/>
        </w:rPr>
      </w:pPr>
      <w:r w:rsidRPr="00681A0C">
        <w:rPr>
          <w:sz w:val="28"/>
          <w:szCs w:val="28"/>
          <w:lang w:val="uk-UA"/>
        </w:rPr>
        <w:t>- розвиток навичок ведення самостійних теоретичних та аналітичних досліджень;</w:t>
      </w:r>
    </w:p>
    <w:p w:rsidR="00681A0C" w:rsidRPr="00681A0C" w:rsidRDefault="00681A0C" w:rsidP="00681A0C">
      <w:pPr>
        <w:pStyle w:val="a3"/>
        <w:spacing w:line="360" w:lineRule="auto"/>
        <w:ind w:firstLine="708"/>
        <w:jc w:val="both"/>
        <w:rPr>
          <w:sz w:val="28"/>
          <w:szCs w:val="28"/>
          <w:lang w:val="uk-UA"/>
        </w:rPr>
      </w:pPr>
      <w:r w:rsidRPr="00681A0C">
        <w:rPr>
          <w:sz w:val="28"/>
          <w:szCs w:val="28"/>
          <w:lang w:val="uk-UA"/>
        </w:rPr>
        <w:t>- набуття досвіду надання та публічного захисту результатів своєї діяльності.</w:t>
      </w:r>
    </w:p>
    <w:p w:rsidR="00681A0C" w:rsidRPr="00681A0C" w:rsidRDefault="00681A0C" w:rsidP="00681A0C">
      <w:pPr>
        <w:pStyle w:val="a3"/>
        <w:spacing w:line="360" w:lineRule="auto"/>
        <w:ind w:firstLine="708"/>
        <w:jc w:val="both"/>
        <w:rPr>
          <w:sz w:val="28"/>
          <w:szCs w:val="28"/>
          <w:lang w:val="uk-UA"/>
        </w:rPr>
      </w:pPr>
      <w:r w:rsidRPr="00681A0C">
        <w:rPr>
          <w:sz w:val="28"/>
          <w:szCs w:val="28"/>
          <w:lang w:val="uk-UA"/>
        </w:rPr>
        <w:t>Випускна робота бакалавра виконується протягом восьмого семестра навчання. Витрати часу на підготовку роботи визначаються учбовим планом відповідної бакалаврської програми. Тематика випускних кваліфікаційних робіт визначається і затверджується випускаючими кафедрами факультету. За актуальність, відповідність тематики бакалаврських робіт напряму підготовки, керівництво й організацію її виконання відповідальність несе випускаюча кафедра і науковий керівник роботи.</w:t>
      </w:r>
    </w:p>
    <w:p w:rsidR="00681A0C" w:rsidRPr="00681A0C" w:rsidRDefault="00681A0C" w:rsidP="00681A0C">
      <w:pPr>
        <w:pStyle w:val="a3"/>
        <w:spacing w:line="360" w:lineRule="auto"/>
        <w:ind w:firstLine="708"/>
        <w:jc w:val="both"/>
        <w:rPr>
          <w:sz w:val="28"/>
          <w:szCs w:val="28"/>
          <w:lang w:val="uk-UA"/>
        </w:rPr>
      </w:pPr>
      <w:r w:rsidRPr="00681A0C">
        <w:rPr>
          <w:sz w:val="28"/>
          <w:szCs w:val="28"/>
          <w:lang w:val="uk-UA"/>
        </w:rPr>
        <w:t xml:space="preserve">Студентові надається право вибору теми випускної кваліфікаційної роботи або пропозиції своєї тематики з обґрунтуванням доцільності її розробки. </w:t>
      </w:r>
    </w:p>
    <w:p w:rsidR="00681A0C" w:rsidRPr="00681A0C" w:rsidRDefault="00681A0C" w:rsidP="00681A0C">
      <w:pPr>
        <w:widowControl w:val="0"/>
        <w:spacing w:after="0" w:line="360" w:lineRule="auto"/>
        <w:ind w:firstLine="708"/>
        <w:jc w:val="both"/>
        <w:rPr>
          <w:rFonts w:ascii="Times New Roman" w:eastAsia="SimSun" w:hAnsi="Times New Roman" w:cs="Times New Roman"/>
          <w:snapToGrid w:val="0"/>
          <w:sz w:val="28"/>
          <w:szCs w:val="28"/>
          <w:lang w:val="uk-UA" w:eastAsia="ru-RU"/>
        </w:rPr>
      </w:pPr>
      <w:r w:rsidRPr="00681A0C">
        <w:rPr>
          <w:rFonts w:ascii="Times New Roman" w:eastAsia="SimSun" w:hAnsi="Times New Roman" w:cs="Times New Roman"/>
          <w:snapToGrid w:val="0"/>
          <w:sz w:val="28"/>
          <w:szCs w:val="28"/>
          <w:lang w:val="uk-UA" w:eastAsia="ru-RU"/>
        </w:rPr>
        <w:t xml:space="preserve">Процес виконання  роботи включає наступні </w:t>
      </w:r>
      <w:r w:rsidRPr="00681A0C">
        <w:rPr>
          <w:rFonts w:ascii="Times New Roman" w:eastAsia="SimSun" w:hAnsi="Times New Roman" w:cs="Times New Roman"/>
          <w:b/>
          <w:snapToGrid w:val="0"/>
          <w:sz w:val="28"/>
          <w:szCs w:val="28"/>
          <w:lang w:val="uk-UA" w:eastAsia="ru-RU"/>
        </w:rPr>
        <w:t>послідовні етапи</w:t>
      </w:r>
      <w:r w:rsidRPr="00681A0C">
        <w:rPr>
          <w:rFonts w:ascii="Times New Roman" w:eastAsia="SimSun" w:hAnsi="Times New Roman" w:cs="Times New Roman"/>
          <w:snapToGrid w:val="0"/>
          <w:sz w:val="28"/>
          <w:szCs w:val="28"/>
          <w:lang w:val="uk-UA" w:eastAsia="ru-RU"/>
        </w:rPr>
        <w:t>:</w:t>
      </w:r>
    </w:p>
    <w:p w:rsidR="00681A0C" w:rsidRPr="00681A0C" w:rsidRDefault="00681A0C" w:rsidP="00681A0C">
      <w:pPr>
        <w:widowControl w:val="0"/>
        <w:spacing w:after="0" w:line="360" w:lineRule="auto"/>
        <w:jc w:val="both"/>
        <w:rPr>
          <w:rFonts w:ascii="Times New Roman" w:eastAsia="SimSun" w:hAnsi="Times New Roman" w:cs="Times New Roman"/>
          <w:snapToGrid w:val="0"/>
          <w:sz w:val="28"/>
          <w:szCs w:val="28"/>
          <w:lang w:val="uk-UA" w:eastAsia="ru-RU"/>
        </w:rPr>
      </w:pPr>
      <w:r w:rsidRPr="00681A0C">
        <w:rPr>
          <w:rFonts w:ascii="Times New Roman" w:eastAsia="SimSun" w:hAnsi="Times New Roman" w:cs="Times New Roman"/>
          <w:snapToGrid w:val="0"/>
          <w:sz w:val="28"/>
          <w:szCs w:val="28"/>
          <w:lang w:val="uk-UA" w:eastAsia="ru-RU"/>
        </w:rPr>
        <w:t xml:space="preserve"> -  вибір теми роботи;</w:t>
      </w:r>
    </w:p>
    <w:p w:rsidR="00681A0C" w:rsidRPr="00681A0C" w:rsidRDefault="00681A0C" w:rsidP="00681A0C">
      <w:pPr>
        <w:widowControl w:val="0"/>
        <w:spacing w:after="0" w:line="360" w:lineRule="auto"/>
        <w:jc w:val="both"/>
        <w:rPr>
          <w:rFonts w:ascii="Times New Roman" w:eastAsia="SimSun" w:hAnsi="Times New Roman" w:cs="Times New Roman"/>
          <w:snapToGrid w:val="0"/>
          <w:sz w:val="28"/>
          <w:szCs w:val="28"/>
          <w:lang w:val="uk-UA" w:eastAsia="ru-RU"/>
        </w:rPr>
      </w:pPr>
      <w:r w:rsidRPr="00681A0C">
        <w:rPr>
          <w:rFonts w:ascii="Times New Roman" w:eastAsia="SimSun" w:hAnsi="Times New Roman" w:cs="Times New Roman"/>
          <w:snapToGrid w:val="0"/>
          <w:sz w:val="28"/>
          <w:szCs w:val="28"/>
          <w:lang w:val="uk-UA" w:eastAsia="ru-RU"/>
        </w:rPr>
        <w:t xml:space="preserve"> -  вивчення спеціальної літератури за обраною темою;</w:t>
      </w:r>
    </w:p>
    <w:p w:rsidR="00681A0C" w:rsidRPr="00681A0C" w:rsidRDefault="00681A0C" w:rsidP="00681A0C">
      <w:pPr>
        <w:widowControl w:val="0"/>
        <w:spacing w:after="0" w:line="360" w:lineRule="auto"/>
        <w:jc w:val="both"/>
        <w:rPr>
          <w:rFonts w:ascii="Times New Roman" w:eastAsia="SimSun" w:hAnsi="Times New Roman" w:cs="Times New Roman"/>
          <w:snapToGrid w:val="0"/>
          <w:sz w:val="28"/>
          <w:szCs w:val="28"/>
          <w:lang w:val="uk-UA" w:eastAsia="ru-RU"/>
        </w:rPr>
      </w:pPr>
      <w:r w:rsidRPr="00681A0C">
        <w:rPr>
          <w:rFonts w:ascii="Times New Roman" w:eastAsia="SimSun" w:hAnsi="Times New Roman" w:cs="Times New Roman"/>
          <w:snapToGrid w:val="0"/>
          <w:sz w:val="28"/>
          <w:szCs w:val="28"/>
          <w:lang w:val="uk-UA" w:eastAsia="ru-RU"/>
        </w:rPr>
        <w:t xml:space="preserve"> - збір і систематизація основної інформації з теми бакалаврської роботи (план-проспект);</w:t>
      </w:r>
    </w:p>
    <w:p w:rsidR="00681A0C" w:rsidRPr="00681A0C" w:rsidRDefault="00681A0C" w:rsidP="00681A0C">
      <w:pPr>
        <w:widowControl w:val="0"/>
        <w:spacing w:after="0" w:line="360" w:lineRule="auto"/>
        <w:jc w:val="both"/>
        <w:rPr>
          <w:rFonts w:ascii="Times New Roman" w:eastAsia="SimSun" w:hAnsi="Times New Roman" w:cs="Times New Roman"/>
          <w:snapToGrid w:val="0"/>
          <w:sz w:val="28"/>
          <w:szCs w:val="28"/>
          <w:lang w:val="uk-UA" w:eastAsia="ru-RU"/>
        </w:rPr>
      </w:pPr>
      <w:r w:rsidRPr="00681A0C">
        <w:rPr>
          <w:rFonts w:ascii="Times New Roman" w:eastAsia="SimSun" w:hAnsi="Times New Roman" w:cs="Times New Roman"/>
          <w:snapToGrid w:val="0"/>
          <w:sz w:val="28"/>
          <w:szCs w:val="28"/>
          <w:lang w:val="uk-UA" w:eastAsia="ru-RU"/>
        </w:rPr>
        <w:t xml:space="preserve"> - аналіз музичного матеріалу;</w:t>
      </w:r>
    </w:p>
    <w:p w:rsidR="00681A0C" w:rsidRPr="00681A0C" w:rsidRDefault="00681A0C" w:rsidP="00681A0C">
      <w:pPr>
        <w:widowControl w:val="0"/>
        <w:spacing w:after="0" w:line="360" w:lineRule="auto"/>
        <w:jc w:val="both"/>
        <w:rPr>
          <w:rFonts w:ascii="Times New Roman" w:eastAsia="SimSun" w:hAnsi="Times New Roman" w:cs="Times New Roman"/>
          <w:snapToGrid w:val="0"/>
          <w:sz w:val="28"/>
          <w:szCs w:val="28"/>
          <w:lang w:val="uk-UA" w:eastAsia="ru-RU"/>
        </w:rPr>
      </w:pPr>
      <w:r w:rsidRPr="00681A0C">
        <w:rPr>
          <w:rFonts w:ascii="Times New Roman" w:eastAsia="SimSun" w:hAnsi="Times New Roman" w:cs="Times New Roman"/>
          <w:snapToGrid w:val="0"/>
          <w:sz w:val="28"/>
          <w:szCs w:val="28"/>
          <w:lang w:val="uk-UA" w:eastAsia="ru-RU"/>
        </w:rPr>
        <w:t xml:space="preserve"> - обґрунтування висновків;</w:t>
      </w:r>
    </w:p>
    <w:p w:rsidR="00681A0C" w:rsidRPr="00681A0C" w:rsidRDefault="00681A0C" w:rsidP="00681A0C">
      <w:pPr>
        <w:widowControl w:val="0"/>
        <w:spacing w:after="0" w:line="360" w:lineRule="auto"/>
        <w:jc w:val="both"/>
        <w:rPr>
          <w:rFonts w:ascii="Times New Roman" w:eastAsia="SimSun" w:hAnsi="Times New Roman" w:cs="Times New Roman"/>
          <w:snapToGrid w:val="0"/>
          <w:sz w:val="28"/>
          <w:szCs w:val="28"/>
          <w:lang w:val="uk-UA" w:eastAsia="ru-RU"/>
        </w:rPr>
      </w:pPr>
      <w:r w:rsidRPr="00681A0C">
        <w:rPr>
          <w:rFonts w:ascii="Times New Roman" w:eastAsia="SimSun" w:hAnsi="Times New Roman" w:cs="Times New Roman"/>
          <w:snapToGrid w:val="0"/>
          <w:sz w:val="28"/>
          <w:szCs w:val="28"/>
          <w:lang w:val="uk-UA" w:eastAsia="ru-RU"/>
        </w:rPr>
        <w:t xml:space="preserve"> - оформлення бакалаврської роботи згідно вимогам;</w:t>
      </w:r>
    </w:p>
    <w:p w:rsidR="00681A0C" w:rsidRPr="00681A0C" w:rsidRDefault="00681A0C" w:rsidP="00681A0C">
      <w:pPr>
        <w:widowControl w:val="0"/>
        <w:spacing w:after="0" w:line="360" w:lineRule="auto"/>
        <w:jc w:val="both"/>
        <w:rPr>
          <w:rFonts w:ascii="Times New Roman" w:eastAsia="SimSun" w:hAnsi="Times New Roman" w:cs="Times New Roman"/>
          <w:snapToGrid w:val="0"/>
          <w:sz w:val="28"/>
          <w:szCs w:val="28"/>
          <w:lang w:val="uk-UA" w:eastAsia="ru-RU"/>
        </w:rPr>
      </w:pPr>
      <w:r w:rsidRPr="00681A0C">
        <w:rPr>
          <w:rFonts w:ascii="Times New Roman" w:eastAsia="SimSun" w:hAnsi="Times New Roman" w:cs="Times New Roman"/>
          <w:snapToGrid w:val="0"/>
          <w:sz w:val="28"/>
          <w:szCs w:val="28"/>
          <w:lang w:val="uk-UA" w:eastAsia="ru-RU"/>
        </w:rPr>
        <w:lastRenderedPageBreak/>
        <w:t xml:space="preserve"> - здача бакалаврської роботи та її захист.</w:t>
      </w:r>
    </w:p>
    <w:p w:rsidR="00681A0C" w:rsidRPr="00681A0C" w:rsidRDefault="00681A0C" w:rsidP="00681A0C">
      <w:pPr>
        <w:widowControl w:val="0"/>
        <w:spacing w:after="0" w:line="360" w:lineRule="auto"/>
        <w:ind w:firstLine="708"/>
        <w:jc w:val="both"/>
        <w:rPr>
          <w:rFonts w:ascii="Times New Roman" w:eastAsia="SimSun" w:hAnsi="Times New Roman" w:cs="Times New Roman"/>
          <w:snapToGrid w:val="0"/>
          <w:sz w:val="28"/>
          <w:szCs w:val="28"/>
          <w:lang w:val="uk-UA" w:eastAsia="ru-RU"/>
        </w:rPr>
      </w:pPr>
      <w:r w:rsidRPr="00681A0C">
        <w:rPr>
          <w:rFonts w:ascii="Times New Roman" w:eastAsia="SimSun" w:hAnsi="Times New Roman" w:cs="Times New Roman"/>
          <w:snapToGrid w:val="0"/>
          <w:sz w:val="28"/>
          <w:szCs w:val="28"/>
          <w:lang w:val="uk-UA" w:eastAsia="ru-RU"/>
        </w:rPr>
        <w:t>Студенти повинні враховувати необхідність виконання всіх перерахованих етапів, плануючи послідовність і обов'язкове виконання роботи в термін, визначений викладачем, відповідно до навчального плану.</w:t>
      </w:r>
    </w:p>
    <w:p w:rsidR="00681A0C" w:rsidRPr="008A3F46" w:rsidRDefault="00681A0C" w:rsidP="00681A0C">
      <w:pPr>
        <w:pStyle w:val="a4"/>
        <w:spacing w:line="360" w:lineRule="auto"/>
        <w:ind w:firstLine="709"/>
        <w:jc w:val="both"/>
        <w:rPr>
          <w:rFonts w:ascii="Times New Roman" w:hAnsi="Times New Roman"/>
          <w:sz w:val="28"/>
          <w:szCs w:val="28"/>
          <w:lang w:val="uk-UA"/>
        </w:rPr>
      </w:pPr>
      <w:r w:rsidRPr="008A3F46">
        <w:rPr>
          <w:rFonts w:ascii="Times New Roman" w:hAnsi="Times New Roman"/>
          <w:sz w:val="28"/>
          <w:szCs w:val="28"/>
          <w:lang w:val="uk-UA"/>
        </w:rPr>
        <w:t xml:space="preserve">Основні положення щодо оформлення, технічних вимог, структури магістерської роботи дивитися на сайті академії </w:t>
      </w:r>
      <w:r w:rsidRPr="008A3F46">
        <w:rPr>
          <w:rFonts w:ascii="Times New Roman" w:hAnsi="Times New Roman"/>
          <w:b/>
          <w:i/>
          <w:sz w:val="28"/>
          <w:szCs w:val="28"/>
          <w:lang w:val="uk-UA"/>
        </w:rPr>
        <w:t>«</w:t>
      </w:r>
      <w:r w:rsidRPr="008A3F46">
        <w:rPr>
          <w:rFonts w:ascii="Times New Roman" w:hAnsi="Times New Roman"/>
          <w:b/>
          <w:bCs/>
          <w:i/>
          <w:sz w:val="28"/>
          <w:szCs w:val="28"/>
          <w:lang w:val="uk-UA" w:eastAsia="ru-RU"/>
        </w:rPr>
        <w:t xml:space="preserve">Методичні рекомендації до написання </w:t>
      </w:r>
      <w:r>
        <w:rPr>
          <w:rFonts w:ascii="Times New Roman" w:hAnsi="Times New Roman"/>
          <w:b/>
          <w:bCs/>
          <w:i/>
          <w:sz w:val="28"/>
          <w:szCs w:val="28"/>
          <w:lang w:val="uk-UA" w:eastAsia="ru-RU"/>
        </w:rPr>
        <w:t xml:space="preserve">бакалаврської </w:t>
      </w:r>
      <w:r w:rsidRPr="008A3F46">
        <w:rPr>
          <w:rFonts w:ascii="Times New Roman" w:hAnsi="Times New Roman"/>
          <w:b/>
          <w:bCs/>
          <w:i/>
          <w:sz w:val="28"/>
          <w:szCs w:val="28"/>
          <w:lang w:val="uk-UA" w:eastAsia="ru-RU"/>
        </w:rPr>
        <w:t xml:space="preserve"> роботи»</w:t>
      </w:r>
      <w:r w:rsidRPr="008A3F46">
        <w:rPr>
          <w:rFonts w:ascii="Times New Roman" w:hAnsi="Times New Roman"/>
          <w:bCs/>
          <w:sz w:val="28"/>
          <w:szCs w:val="28"/>
          <w:lang w:val="uk-UA" w:eastAsia="ru-RU"/>
        </w:rPr>
        <w:t>.</w:t>
      </w:r>
    </w:p>
    <w:p w:rsidR="00681A0C" w:rsidRPr="00681A0C" w:rsidRDefault="00681A0C" w:rsidP="00681A0C">
      <w:pPr>
        <w:spacing w:after="0" w:line="360" w:lineRule="auto"/>
        <w:contextualSpacing/>
        <w:jc w:val="center"/>
        <w:rPr>
          <w:rFonts w:ascii="Times New Roman" w:eastAsia="Times New Roman" w:hAnsi="Times New Roman" w:cs="Times New Roman"/>
          <w:b/>
          <w:spacing w:val="-10"/>
          <w:kern w:val="28"/>
          <w:sz w:val="28"/>
          <w:szCs w:val="28"/>
          <w:lang w:val="uk-UA"/>
        </w:rPr>
      </w:pPr>
      <w:r w:rsidRPr="00681A0C">
        <w:rPr>
          <w:rFonts w:ascii="Times New Roman" w:eastAsia="Times New Roman" w:hAnsi="Times New Roman" w:cs="Times New Roman"/>
          <w:b/>
          <w:spacing w:val="-10"/>
          <w:kern w:val="28"/>
          <w:sz w:val="28"/>
          <w:szCs w:val="28"/>
          <w:lang w:val="uk-UA"/>
        </w:rPr>
        <w:t xml:space="preserve">РОЗПОДІЛ ФУНКЦІЙ </w:t>
      </w:r>
    </w:p>
    <w:p w:rsidR="00681A0C" w:rsidRPr="00681A0C" w:rsidRDefault="00681A0C" w:rsidP="00681A0C">
      <w:pPr>
        <w:spacing w:after="0" w:line="360" w:lineRule="auto"/>
        <w:contextualSpacing/>
        <w:jc w:val="center"/>
        <w:rPr>
          <w:rFonts w:ascii="Times New Roman" w:eastAsia="Times New Roman" w:hAnsi="Times New Roman" w:cs="Times New Roman"/>
          <w:b/>
          <w:spacing w:val="-10"/>
          <w:kern w:val="28"/>
          <w:sz w:val="28"/>
          <w:szCs w:val="28"/>
          <w:lang w:val="uk-UA"/>
        </w:rPr>
      </w:pPr>
      <w:r w:rsidRPr="00681A0C">
        <w:rPr>
          <w:rFonts w:ascii="Times New Roman" w:eastAsia="Times New Roman" w:hAnsi="Times New Roman" w:cs="Times New Roman"/>
          <w:b/>
          <w:spacing w:val="-10"/>
          <w:kern w:val="28"/>
          <w:sz w:val="28"/>
          <w:szCs w:val="28"/>
          <w:lang w:val="uk-UA"/>
        </w:rPr>
        <w:t xml:space="preserve">КЕРІВНИКА </w:t>
      </w:r>
      <w:r>
        <w:rPr>
          <w:rFonts w:ascii="Times New Roman" w:eastAsia="Times New Roman" w:hAnsi="Times New Roman" w:cs="Times New Roman"/>
          <w:b/>
          <w:spacing w:val="-10"/>
          <w:kern w:val="28"/>
          <w:sz w:val="28"/>
          <w:szCs w:val="28"/>
          <w:lang w:val="uk-UA"/>
        </w:rPr>
        <w:t xml:space="preserve">БАКАЛАВРСЬКОЇ </w:t>
      </w:r>
      <w:r w:rsidRPr="00681A0C">
        <w:rPr>
          <w:rFonts w:ascii="Times New Roman" w:eastAsia="Times New Roman" w:hAnsi="Times New Roman" w:cs="Times New Roman"/>
          <w:b/>
          <w:spacing w:val="-10"/>
          <w:kern w:val="28"/>
          <w:sz w:val="28"/>
          <w:szCs w:val="28"/>
          <w:lang w:val="uk-UA"/>
        </w:rPr>
        <w:t>РОБОТИ  І СТУДЕНТА</w:t>
      </w:r>
    </w:p>
    <w:p w:rsidR="00681A0C" w:rsidRPr="00681A0C" w:rsidRDefault="00F430E9" w:rsidP="00681A0C">
      <w:pPr>
        <w:spacing w:after="0" w:line="360" w:lineRule="auto"/>
        <w:contextualSpacing/>
        <w:jc w:val="both"/>
        <w:rPr>
          <w:rFonts w:ascii="Times New Roman" w:eastAsia="Times New Roman" w:hAnsi="Times New Roman" w:cs="Times New Roman"/>
          <w:b/>
          <w:i/>
          <w:spacing w:val="-10"/>
          <w:kern w:val="28"/>
          <w:sz w:val="28"/>
          <w:szCs w:val="28"/>
          <w:lang w:val="uk-UA"/>
        </w:rPr>
      </w:pPr>
      <w:r>
        <w:rPr>
          <w:rFonts w:ascii="Times New Roman" w:eastAsia="Times New Roman" w:hAnsi="Times New Roman" w:cs="Times New Roman"/>
          <w:b/>
          <w:i/>
          <w:spacing w:val="-10"/>
          <w:kern w:val="28"/>
          <w:sz w:val="28"/>
          <w:szCs w:val="28"/>
          <w:lang w:val="uk-UA"/>
        </w:rPr>
        <w:t>Керівник бакалаврсько</w:t>
      </w:r>
      <w:r w:rsidR="00681A0C" w:rsidRPr="00681A0C">
        <w:rPr>
          <w:rFonts w:ascii="Times New Roman" w:eastAsia="Times New Roman" w:hAnsi="Times New Roman" w:cs="Times New Roman"/>
          <w:b/>
          <w:i/>
          <w:spacing w:val="-10"/>
          <w:kern w:val="28"/>
          <w:sz w:val="28"/>
          <w:szCs w:val="28"/>
          <w:lang w:val="uk-UA"/>
        </w:rPr>
        <w:t>ї роботи виконує такі функції:</w:t>
      </w:r>
    </w:p>
    <w:p w:rsidR="00681A0C" w:rsidRPr="00681A0C" w:rsidRDefault="00681A0C" w:rsidP="00681A0C">
      <w:pPr>
        <w:numPr>
          <w:ilvl w:val="0"/>
          <w:numId w:val="1"/>
        </w:numPr>
        <w:spacing w:after="0" w:line="360" w:lineRule="auto"/>
        <w:contextualSpacing/>
        <w:jc w:val="both"/>
        <w:rPr>
          <w:rFonts w:ascii="Times New Roman" w:eastAsia="Times New Roman" w:hAnsi="Times New Roman" w:cs="Times New Roman"/>
          <w:spacing w:val="-10"/>
          <w:kern w:val="28"/>
          <w:sz w:val="28"/>
          <w:szCs w:val="28"/>
          <w:lang w:val="uk-UA"/>
        </w:rPr>
      </w:pPr>
      <w:r w:rsidRPr="00681A0C">
        <w:rPr>
          <w:rFonts w:ascii="Times New Roman" w:eastAsia="Times New Roman" w:hAnsi="Times New Roman" w:cs="Times New Roman"/>
          <w:spacing w:val="-10"/>
          <w:kern w:val="28"/>
          <w:sz w:val="28"/>
          <w:szCs w:val="28"/>
          <w:lang w:val="uk-UA"/>
        </w:rPr>
        <w:t xml:space="preserve">пропонує студентам теми </w:t>
      </w:r>
      <w:r>
        <w:rPr>
          <w:rFonts w:ascii="Times New Roman" w:eastAsia="Times New Roman" w:hAnsi="Times New Roman" w:cs="Times New Roman"/>
          <w:spacing w:val="-10"/>
          <w:kern w:val="28"/>
          <w:sz w:val="28"/>
          <w:szCs w:val="28"/>
          <w:lang w:val="uk-UA"/>
        </w:rPr>
        <w:t>бакалаврських</w:t>
      </w:r>
      <w:r w:rsidRPr="00681A0C">
        <w:rPr>
          <w:rFonts w:ascii="Times New Roman" w:eastAsia="Times New Roman" w:hAnsi="Times New Roman" w:cs="Times New Roman"/>
          <w:spacing w:val="-10"/>
          <w:kern w:val="28"/>
          <w:sz w:val="28"/>
          <w:szCs w:val="28"/>
          <w:lang w:val="uk-UA"/>
        </w:rPr>
        <w:t xml:space="preserve"> робіт відповідно до свого наукового напряму діяльності, спеціалізації; </w:t>
      </w:r>
    </w:p>
    <w:p w:rsidR="00681A0C" w:rsidRPr="00681A0C" w:rsidRDefault="00681A0C" w:rsidP="00681A0C">
      <w:pPr>
        <w:numPr>
          <w:ilvl w:val="0"/>
          <w:numId w:val="1"/>
        </w:numPr>
        <w:spacing w:after="0" w:line="360" w:lineRule="auto"/>
        <w:contextualSpacing/>
        <w:jc w:val="both"/>
        <w:rPr>
          <w:rFonts w:ascii="Times New Roman" w:eastAsia="Times New Roman" w:hAnsi="Times New Roman" w:cs="Times New Roman"/>
          <w:spacing w:val="-10"/>
          <w:kern w:val="28"/>
          <w:sz w:val="28"/>
          <w:szCs w:val="28"/>
          <w:lang w:val="uk-UA"/>
        </w:rPr>
      </w:pPr>
      <w:r w:rsidRPr="00681A0C">
        <w:rPr>
          <w:rFonts w:ascii="Times New Roman" w:eastAsia="Times New Roman" w:hAnsi="Times New Roman" w:cs="Times New Roman"/>
          <w:spacing w:val="-10"/>
          <w:kern w:val="28"/>
          <w:sz w:val="28"/>
          <w:szCs w:val="28"/>
          <w:lang w:val="uk-UA"/>
        </w:rPr>
        <w:t xml:space="preserve">рекомендує студенту необхідну наукову літературу та інші джерела для самостійного опрацювання; </w:t>
      </w:r>
    </w:p>
    <w:p w:rsidR="00681A0C" w:rsidRPr="00681A0C" w:rsidRDefault="00681A0C" w:rsidP="00681A0C">
      <w:pPr>
        <w:numPr>
          <w:ilvl w:val="0"/>
          <w:numId w:val="1"/>
        </w:numPr>
        <w:spacing w:after="0" w:line="360" w:lineRule="auto"/>
        <w:contextualSpacing/>
        <w:jc w:val="both"/>
        <w:rPr>
          <w:rFonts w:ascii="Times New Roman" w:eastAsia="Times New Roman" w:hAnsi="Times New Roman" w:cs="Times New Roman"/>
          <w:spacing w:val="-10"/>
          <w:kern w:val="28"/>
          <w:sz w:val="28"/>
          <w:szCs w:val="28"/>
          <w:lang w:val="uk-UA"/>
        </w:rPr>
      </w:pPr>
      <w:r w:rsidRPr="00681A0C">
        <w:rPr>
          <w:rFonts w:ascii="Times New Roman" w:eastAsia="Times New Roman" w:hAnsi="Times New Roman" w:cs="Times New Roman"/>
          <w:spacing w:val="-10"/>
          <w:kern w:val="28"/>
          <w:sz w:val="28"/>
          <w:szCs w:val="28"/>
          <w:lang w:val="uk-UA"/>
        </w:rPr>
        <w:t xml:space="preserve">формує разом </w:t>
      </w:r>
      <w:r>
        <w:rPr>
          <w:rFonts w:ascii="Times New Roman" w:eastAsia="Times New Roman" w:hAnsi="Times New Roman" w:cs="Times New Roman"/>
          <w:spacing w:val="-10"/>
          <w:kern w:val="28"/>
          <w:sz w:val="28"/>
          <w:szCs w:val="28"/>
          <w:lang w:val="uk-UA"/>
        </w:rPr>
        <w:t xml:space="preserve">зі студентом мету та завдання майбутньої бакалаврської </w:t>
      </w:r>
      <w:r w:rsidRPr="00681A0C">
        <w:rPr>
          <w:rFonts w:ascii="Times New Roman" w:eastAsia="Times New Roman" w:hAnsi="Times New Roman" w:cs="Times New Roman"/>
          <w:spacing w:val="-10"/>
          <w:kern w:val="28"/>
          <w:sz w:val="28"/>
          <w:szCs w:val="28"/>
          <w:lang w:val="uk-UA"/>
        </w:rPr>
        <w:t xml:space="preserve">роботи; </w:t>
      </w:r>
    </w:p>
    <w:p w:rsidR="00681A0C" w:rsidRPr="00681A0C" w:rsidRDefault="00681A0C" w:rsidP="00681A0C">
      <w:pPr>
        <w:numPr>
          <w:ilvl w:val="0"/>
          <w:numId w:val="1"/>
        </w:numPr>
        <w:spacing w:after="0" w:line="360" w:lineRule="auto"/>
        <w:contextualSpacing/>
        <w:jc w:val="both"/>
        <w:rPr>
          <w:rFonts w:ascii="Times New Roman" w:eastAsia="Times New Roman" w:hAnsi="Times New Roman" w:cs="Times New Roman"/>
          <w:spacing w:val="-10"/>
          <w:kern w:val="28"/>
          <w:sz w:val="28"/>
          <w:szCs w:val="28"/>
          <w:lang w:val="uk-UA"/>
        </w:rPr>
      </w:pPr>
      <w:r w:rsidRPr="00681A0C">
        <w:rPr>
          <w:rFonts w:ascii="Times New Roman" w:eastAsia="Times New Roman" w:hAnsi="Times New Roman" w:cs="Times New Roman"/>
          <w:spacing w:val="-10"/>
          <w:kern w:val="28"/>
          <w:sz w:val="28"/>
          <w:szCs w:val="28"/>
          <w:lang w:val="uk-UA"/>
        </w:rPr>
        <w:t xml:space="preserve">надає допомогу у підготовці  </w:t>
      </w:r>
      <w:r>
        <w:rPr>
          <w:rFonts w:ascii="Times New Roman" w:eastAsia="Times New Roman" w:hAnsi="Times New Roman" w:cs="Times New Roman"/>
          <w:spacing w:val="-10"/>
          <w:kern w:val="28"/>
          <w:sz w:val="28"/>
          <w:szCs w:val="28"/>
          <w:lang w:val="uk-UA"/>
        </w:rPr>
        <w:t>змісту</w:t>
      </w:r>
      <w:r w:rsidRPr="00681A0C">
        <w:rPr>
          <w:rFonts w:ascii="Times New Roman" w:eastAsia="Times New Roman" w:hAnsi="Times New Roman" w:cs="Times New Roman"/>
          <w:spacing w:val="-10"/>
          <w:kern w:val="28"/>
          <w:sz w:val="28"/>
          <w:szCs w:val="28"/>
          <w:lang w:val="uk-UA"/>
        </w:rPr>
        <w:t xml:space="preserve"> роботи; </w:t>
      </w:r>
    </w:p>
    <w:p w:rsidR="00681A0C" w:rsidRPr="00681A0C" w:rsidRDefault="00681A0C" w:rsidP="00681A0C">
      <w:pPr>
        <w:numPr>
          <w:ilvl w:val="0"/>
          <w:numId w:val="1"/>
        </w:numPr>
        <w:spacing w:after="0" w:line="360" w:lineRule="auto"/>
        <w:contextualSpacing/>
        <w:jc w:val="both"/>
        <w:rPr>
          <w:rFonts w:ascii="Times New Roman" w:eastAsia="Times New Roman" w:hAnsi="Times New Roman" w:cs="Times New Roman"/>
          <w:spacing w:val="-10"/>
          <w:kern w:val="28"/>
          <w:sz w:val="28"/>
          <w:szCs w:val="28"/>
          <w:lang w:val="uk-UA"/>
        </w:rPr>
      </w:pPr>
      <w:r w:rsidRPr="00681A0C">
        <w:rPr>
          <w:rFonts w:ascii="Times New Roman" w:eastAsia="Times New Roman" w:hAnsi="Times New Roman" w:cs="Times New Roman"/>
          <w:spacing w:val="-10"/>
          <w:kern w:val="28"/>
          <w:sz w:val="28"/>
          <w:szCs w:val="28"/>
          <w:lang w:val="uk-UA"/>
        </w:rPr>
        <w:t xml:space="preserve">контролює виконання етапів написання </w:t>
      </w:r>
      <w:r>
        <w:rPr>
          <w:rFonts w:ascii="Times New Roman" w:eastAsia="Times New Roman" w:hAnsi="Times New Roman" w:cs="Times New Roman"/>
          <w:spacing w:val="-10"/>
          <w:kern w:val="28"/>
          <w:sz w:val="28"/>
          <w:szCs w:val="28"/>
          <w:lang w:val="uk-UA"/>
        </w:rPr>
        <w:t>бакалаврської</w:t>
      </w:r>
      <w:r w:rsidRPr="00681A0C">
        <w:rPr>
          <w:rFonts w:ascii="Times New Roman" w:eastAsia="Times New Roman" w:hAnsi="Times New Roman" w:cs="Times New Roman"/>
          <w:spacing w:val="-10"/>
          <w:kern w:val="28"/>
          <w:sz w:val="28"/>
          <w:szCs w:val="28"/>
          <w:lang w:val="uk-UA"/>
        </w:rPr>
        <w:t xml:space="preserve"> роботи та надає консультативну допомогу;</w:t>
      </w:r>
    </w:p>
    <w:p w:rsidR="00681A0C" w:rsidRPr="00681A0C" w:rsidRDefault="00681A0C" w:rsidP="00681A0C">
      <w:pPr>
        <w:numPr>
          <w:ilvl w:val="0"/>
          <w:numId w:val="1"/>
        </w:numPr>
        <w:spacing w:after="0" w:line="360" w:lineRule="auto"/>
        <w:contextualSpacing/>
        <w:jc w:val="both"/>
        <w:rPr>
          <w:rFonts w:ascii="Times New Roman" w:eastAsia="Times New Roman" w:hAnsi="Times New Roman" w:cs="Times New Roman"/>
          <w:spacing w:val="-10"/>
          <w:kern w:val="28"/>
          <w:sz w:val="28"/>
          <w:szCs w:val="28"/>
          <w:lang w:val="uk-UA"/>
        </w:rPr>
      </w:pPr>
      <w:r w:rsidRPr="00681A0C">
        <w:rPr>
          <w:rFonts w:ascii="Times New Roman" w:eastAsia="Times New Roman" w:hAnsi="Times New Roman" w:cs="Times New Roman"/>
          <w:spacing w:val="-10"/>
          <w:kern w:val="28"/>
          <w:sz w:val="28"/>
          <w:szCs w:val="28"/>
          <w:lang w:val="uk-UA"/>
        </w:rPr>
        <w:t xml:space="preserve">бере участь у засіданні комісії під час попереднього захисту </w:t>
      </w:r>
      <w:r>
        <w:rPr>
          <w:rFonts w:ascii="Times New Roman" w:eastAsia="Times New Roman" w:hAnsi="Times New Roman" w:cs="Times New Roman"/>
          <w:spacing w:val="-10"/>
          <w:kern w:val="28"/>
          <w:sz w:val="28"/>
          <w:szCs w:val="28"/>
          <w:lang w:val="uk-UA"/>
        </w:rPr>
        <w:t xml:space="preserve">бакалаврської </w:t>
      </w:r>
      <w:r w:rsidRPr="00681A0C">
        <w:rPr>
          <w:rFonts w:ascii="Times New Roman" w:eastAsia="Times New Roman" w:hAnsi="Times New Roman" w:cs="Times New Roman"/>
          <w:spacing w:val="-10"/>
          <w:kern w:val="28"/>
          <w:sz w:val="28"/>
          <w:szCs w:val="28"/>
          <w:lang w:val="uk-UA"/>
        </w:rPr>
        <w:t xml:space="preserve">роботи. </w:t>
      </w:r>
    </w:p>
    <w:p w:rsidR="00681A0C" w:rsidRPr="00681A0C" w:rsidRDefault="00681A0C" w:rsidP="00681A0C">
      <w:pPr>
        <w:spacing w:after="0" w:line="360" w:lineRule="auto"/>
        <w:ind w:firstLine="709"/>
        <w:contextualSpacing/>
        <w:jc w:val="both"/>
        <w:rPr>
          <w:rFonts w:ascii="Times New Roman" w:eastAsia="Times New Roman" w:hAnsi="Times New Roman" w:cs="Times New Roman"/>
          <w:spacing w:val="-10"/>
          <w:kern w:val="28"/>
          <w:sz w:val="28"/>
          <w:szCs w:val="28"/>
          <w:lang w:val="uk-UA"/>
        </w:rPr>
      </w:pPr>
      <w:r w:rsidRPr="00681A0C">
        <w:rPr>
          <w:rFonts w:ascii="Times New Roman" w:eastAsia="Times New Roman" w:hAnsi="Times New Roman" w:cs="Times New Roman"/>
          <w:spacing w:val="-10"/>
          <w:kern w:val="28"/>
          <w:sz w:val="28"/>
          <w:szCs w:val="28"/>
          <w:lang w:val="uk-UA"/>
        </w:rPr>
        <w:t xml:space="preserve">Керівник  особисто відповідає за повноту і якість виконання вищезазначених функцій. </w:t>
      </w:r>
    </w:p>
    <w:p w:rsidR="00681A0C" w:rsidRPr="00681A0C" w:rsidRDefault="00681A0C" w:rsidP="00681A0C">
      <w:pPr>
        <w:spacing w:after="0" w:line="360" w:lineRule="auto"/>
        <w:contextualSpacing/>
        <w:jc w:val="both"/>
        <w:rPr>
          <w:rFonts w:ascii="Times New Roman" w:eastAsia="Times New Roman" w:hAnsi="Times New Roman" w:cs="Times New Roman"/>
          <w:b/>
          <w:i/>
          <w:spacing w:val="-10"/>
          <w:kern w:val="28"/>
          <w:sz w:val="28"/>
          <w:szCs w:val="28"/>
          <w:lang w:val="uk-UA"/>
        </w:rPr>
      </w:pPr>
      <w:r w:rsidRPr="00681A0C">
        <w:rPr>
          <w:rFonts w:ascii="Times New Roman" w:eastAsia="Times New Roman" w:hAnsi="Times New Roman" w:cs="Times New Roman"/>
          <w:b/>
          <w:i/>
          <w:spacing w:val="-10"/>
          <w:kern w:val="28"/>
          <w:sz w:val="28"/>
          <w:szCs w:val="28"/>
          <w:lang w:val="uk-UA"/>
        </w:rPr>
        <w:t>Студент виконує такі функції:</w:t>
      </w:r>
    </w:p>
    <w:p w:rsidR="00681A0C" w:rsidRPr="00681A0C" w:rsidRDefault="00681A0C" w:rsidP="00681A0C">
      <w:pPr>
        <w:numPr>
          <w:ilvl w:val="1"/>
          <w:numId w:val="2"/>
        </w:numPr>
        <w:spacing w:after="0" w:line="360" w:lineRule="auto"/>
        <w:ind w:left="284"/>
        <w:contextualSpacing/>
        <w:jc w:val="both"/>
        <w:rPr>
          <w:rFonts w:ascii="Times New Roman" w:eastAsia="Times New Roman" w:hAnsi="Times New Roman" w:cs="Times New Roman"/>
          <w:spacing w:val="-10"/>
          <w:kern w:val="28"/>
          <w:sz w:val="28"/>
          <w:szCs w:val="28"/>
          <w:lang w:val="uk-UA"/>
        </w:rPr>
      </w:pPr>
      <w:r w:rsidRPr="00681A0C">
        <w:rPr>
          <w:rFonts w:ascii="Times New Roman" w:eastAsia="Times New Roman" w:hAnsi="Times New Roman" w:cs="Times New Roman"/>
          <w:spacing w:val="-10"/>
          <w:kern w:val="28"/>
          <w:sz w:val="28"/>
          <w:szCs w:val="28"/>
          <w:lang w:val="uk-UA"/>
        </w:rPr>
        <w:t xml:space="preserve">визначається з темою </w:t>
      </w:r>
      <w:r>
        <w:rPr>
          <w:rFonts w:ascii="Times New Roman" w:eastAsia="Times New Roman" w:hAnsi="Times New Roman" w:cs="Times New Roman"/>
          <w:spacing w:val="-10"/>
          <w:kern w:val="28"/>
          <w:sz w:val="28"/>
          <w:szCs w:val="28"/>
          <w:lang w:val="uk-UA"/>
        </w:rPr>
        <w:t>бакалаврської</w:t>
      </w:r>
      <w:r w:rsidRPr="00681A0C">
        <w:rPr>
          <w:rFonts w:ascii="Times New Roman" w:eastAsia="Times New Roman" w:hAnsi="Times New Roman" w:cs="Times New Roman"/>
          <w:spacing w:val="-10"/>
          <w:kern w:val="28"/>
          <w:sz w:val="28"/>
          <w:szCs w:val="28"/>
          <w:lang w:val="uk-UA"/>
        </w:rPr>
        <w:t xml:space="preserve"> роботи відповідно до своєї спеціальності та кола творчих уподобань;</w:t>
      </w:r>
    </w:p>
    <w:p w:rsidR="00681A0C" w:rsidRPr="00681A0C" w:rsidRDefault="00681A0C" w:rsidP="00681A0C">
      <w:pPr>
        <w:numPr>
          <w:ilvl w:val="1"/>
          <w:numId w:val="2"/>
        </w:numPr>
        <w:spacing w:after="0" w:line="360" w:lineRule="auto"/>
        <w:ind w:left="284"/>
        <w:contextualSpacing/>
        <w:jc w:val="both"/>
        <w:rPr>
          <w:rFonts w:ascii="Times New Roman" w:eastAsia="Times New Roman" w:hAnsi="Times New Roman" w:cs="Times New Roman"/>
          <w:spacing w:val="-10"/>
          <w:kern w:val="28"/>
          <w:sz w:val="28"/>
          <w:szCs w:val="28"/>
          <w:lang w:val="uk-UA"/>
        </w:rPr>
      </w:pPr>
      <w:r w:rsidRPr="00681A0C">
        <w:rPr>
          <w:rFonts w:ascii="Times New Roman" w:eastAsia="Times New Roman" w:hAnsi="Times New Roman" w:cs="Times New Roman"/>
          <w:spacing w:val="-10"/>
          <w:kern w:val="28"/>
          <w:sz w:val="28"/>
          <w:szCs w:val="28"/>
          <w:lang w:val="uk-UA"/>
        </w:rPr>
        <w:t xml:space="preserve">разом з керівником формує </w:t>
      </w:r>
      <w:r>
        <w:rPr>
          <w:rFonts w:ascii="Times New Roman" w:eastAsia="Times New Roman" w:hAnsi="Times New Roman" w:cs="Times New Roman"/>
          <w:spacing w:val="-10"/>
          <w:kern w:val="28"/>
          <w:sz w:val="28"/>
          <w:szCs w:val="28"/>
          <w:lang w:val="uk-UA"/>
        </w:rPr>
        <w:t xml:space="preserve">мету та </w:t>
      </w:r>
      <w:r w:rsidRPr="00681A0C">
        <w:rPr>
          <w:rFonts w:ascii="Times New Roman" w:eastAsia="Times New Roman" w:hAnsi="Times New Roman" w:cs="Times New Roman"/>
          <w:spacing w:val="-10"/>
          <w:kern w:val="28"/>
          <w:sz w:val="28"/>
          <w:szCs w:val="28"/>
          <w:lang w:val="uk-UA"/>
        </w:rPr>
        <w:t>завдання</w:t>
      </w:r>
      <w:r>
        <w:rPr>
          <w:rFonts w:ascii="Times New Roman" w:eastAsia="Times New Roman" w:hAnsi="Times New Roman" w:cs="Times New Roman"/>
          <w:spacing w:val="-10"/>
          <w:kern w:val="28"/>
          <w:sz w:val="28"/>
          <w:szCs w:val="28"/>
          <w:lang w:val="uk-UA"/>
        </w:rPr>
        <w:t>, об'єкт та предмет</w:t>
      </w:r>
      <w:r w:rsidRPr="00681A0C">
        <w:rPr>
          <w:rFonts w:ascii="Times New Roman" w:eastAsia="Times New Roman" w:hAnsi="Times New Roman" w:cs="Times New Roman"/>
          <w:spacing w:val="-10"/>
          <w:kern w:val="28"/>
          <w:sz w:val="28"/>
          <w:szCs w:val="28"/>
          <w:lang w:val="uk-UA"/>
        </w:rPr>
        <w:t xml:space="preserve"> </w:t>
      </w:r>
      <w:r>
        <w:rPr>
          <w:rFonts w:ascii="Times New Roman" w:eastAsia="Times New Roman" w:hAnsi="Times New Roman" w:cs="Times New Roman"/>
          <w:spacing w:val="-10"/>
          <w:kern w:val="28"/>
          <w:sz w:val="28"/>
          <w:szCs w:val="28"/>
          <w:lang w:val="uk-UA"/>
        </w:rPr>
        <w:t>майбутньої бакалаврської</w:t>
      </w:r>
      <w:r w:rsidRPr="00681A0C">
        <w:rPr>
          <w:rFonts w:ascii="Times New Roman" w:eastAsia="Times New Roman" w:hAnsi="Times New Roman" w:cs="Times New Roman"/>
          <w:spacing w:val="-10"/>
          <w:kern w:val="28"/>
          <w:sz w:val="28"/>
          <w:szCs w:val="28"/>
          <w:lang w:val="uk-UA"/>
        </w:rPr>
        <w:t xml:space="preserve"> роботи; </w:t>
      </w:r>
    </w:p>
    <w:p w:rsidR="00681A0C" w:rsidRPr="00681A0C" w:rsidRDefault="00681A0C" w:rsidP="00681A0C">
      <w:pPr>
        <w:numPr>
          <w:ilvl w:val="1"/>
          <w:numId w:val="2"/>
        </w:numPr>
        <w:spacing w:after="0" w:line="360" w:lineRule="auto"/>
        <w:ind w:left="284"/>
        <w:contextualSpacing/>
        <w:jc w:val="both"/>
        <w:rPr>
          <w:rFonts w:ascii="Times New Roman" w:eastAsia="Times New Roman" w:hAnsi="Times New Roman" w:cs="Times New Roman"/>
          <w:spacing w:val="-10"/>
          <w:kern w:val="28"/>
          <w:sz w:val="28"/>
          <w:szCs w:val="28"/>
          <w:lang w:val="uk-UA"/>
        </w:rPr>
      </w:pPr>
      <w:r w:rsidRPr="00681A0C">
        <w:rPr>
          <w:rFonts w:ascii="Times New Roman" w:eastAsia="Times New Roman" w:hAnsi="Times New Roman" w:cs="Times New Roman"/>
          <w:spacing w:val="-10"/>
          <w:kern w:val="28"/>
          <w:sz w:val="28"/>
          <w:szCs w:val="28"/>
          <w:lang w:val="uk-UA"/>
        </w:rPr>
        <w:t xml:space="preserve">добирає і опрацьовує наукову й довідкову літературу та інші джерела; </w:t>
      </w:r>
    </w:p>
    <w:p w:rsidR="00681A0C" w:rsidRPr="00681A0C" w:rsidRDefault="00681A0C" w:rsidP="00681A0C">
      <w:pPr>
        <w:numPr>
          <w:ilvl w:val="1"/>
          <w:numId w:val="2"/>
        </w:numPr>
        <w:spacing w:after="0" w:line="360" w:lineRule="auto"/>
        <w:ind w:left="284"/>
        <w:contextualSpacing/>
        <w:jc w:val="both"/>
        <w:rPr>
          <w:rFonts w:ascii="Times New Roman" w:eastAsia="Times New Roman" w:hAnsi="Times New Roman" w:cs="Times New Roman"/>
          <w:spacing w:val="-10"/>
          <w:kern w:val="28"/>
          <w:sz w:val="28"/>
          <w:szCs w:val="28"/>
          <w:lang w:val="uk-UA"/>
        </w:rPr>
      </w:pPr>
      <w:r w:rsidRPr="00681A0C">
        <w:rPr>
          <w:rFonts w:ascii="Times New Roman" w:eastAsia="Times New Roman" w:hAnsi="Times New Roman" w:cs="Times New Roman"/>
          <w:spacing w:val="-10"/>
          <w:kern w:val="28"/>
          <w:sz w:val="28"/>
          <w:szCs w:val="28"/>
          <w:lang w:val="uk-UA"/>
        </w:rPr>
        <w:t xml:space="preserve">критично аналізує позиції різних авторів на проблеми, що мають безпосереднє відношення до роботи та визначає особисте ставлення до них;  </w:t>
      </w:r>
    </w:p>
    <w:p w:rsidR="00681A0C" w:rsidRPr="00681A0C" w:rsidRDefault="00681A0C" w:rsidP="00681A0C">
      <w:pPr>
        <w:numPr>
          <w:ilvl w:val="1"/>
          <w:numId w:val="2"/>
        </w:numPr>
        <w:spacing w:after="0" w:line="360" w:lineRule="auto"/>
        <w:ind w:left="284"/>
        <w:contextualSpacing/>
        <w:jc w:val="both"/>
        <w:rPr>
          <w:rFonts w:ascii="Times New Roman" w:eastAsia="Times New Roman" w:hAnsi="Times New Roman" w:cs="Times New Roman"/>
          <w:spacing w:val="-10"/>
          <w:kern w:val="28"/>
          <w:sz w:val="28"/>
          <w:szCs w:val="28"/>
          <w:lang w:val="uk-UA"/>
        </w:rPr>
      </w:pPr>
      <w:r w:rsidRPr="00681A0C">
        <w:rPr>
          <w:rFonts w:ascii="Times New Roman" w:eastAsia="Times New Roman" w:hAnsi="Times New Roman" w:cs="Times New Roman"/>
          <w:spacing w:val="-10"/>
          <w:kern w:val="28"/>
          <w:sz w:val="28"/>
          <w:szCs w:val="28"/>
          <w:lang w:val="uk-UA"/>
        </w:rPr>
        <w:lastRenderedPageBreak/>
        <w:t xml:space="preserve">використовує набуті в процесі навчання теоретичні знання, практичні навички; </w:t>
      </w:r>
    </w:p>
    <w:p w:rsidR="00681A0C" w:rsidRPr="00681A0C" w:rsidRDefault="00681A0C" w:rsidP="00681A0C">
      <w:pPr>
        <w:numPr>
          <w:ilvl w:val="1"/>
          <w:numId w:val="2"/>
        </w:numPr>
        <w:spacing w:after="0" w:line="360" w:lineRule="auto"/>
        <w:ind w:left="284"/>
        <w:contextualSpacing/>
        <w:jc w:val="both"/>
        <w:rPr>
          <w:rFonts w:ascii="Times New Roman" w:eastAsia="Times New Roman" w:hAnsi="Times New Roman" w:cs="Times New Roman"/>
          <w:spacing w:val="-10"/>
          <w:kern w:val="28"/>
          <w:sz w:val="28"/>
          <w:szCs w:val="28"/>
          <w:lang w:val="uk-UA"/>
        </w:rPr>
      </w:pPr>
      <w:r w:rsidRPr="00681A0C">
        <w:rPr>
          <w:rFonts w:ascii="Times New Roman" w:eastAsia="Times New Roman" w:hAnsi="Times New Roman" w:cs="Times New Roman"/>
          <w:spacing w:val="-10"/>
          <w:kern w:val="28"/>
          <w:sz w:val="28"/>
          <w:szCs w:val="28"/>
          <w:lang w:val="uk-UA"/>
        </w:rPr>
        <w:t xml:space="preserve">використовуючи сучасні інформаційні технології, готує презентацію </w:t>
      </w:r>
      <w:r>
        <w:rPr>
          <w:rFonts w:ascii="Times New Roman" w:eastAsia="Times New Roman" w:hAnsi="Times New Roman" w:cs="Times New Roman"/>
          <w:spacing w:val="-10"/>
          <w:kern w:val="28"/>
          <w:sz w:val="28"/>
          <w:szCs w:val="28"/>
          <w:lang w:val="uk-UA"/>
        </w:rPr>
        <w:t xml:space="preserve">бакалаврської </w:t>
      </w:r>
      <w:r w:rsidRPr="00681A0C">
        <w:rPr>
          <w:rFonts w:ascii="Times New Roman" w:eastAsia="Times New Roman" w:hAnsi="Times New Roman" w:cs="Times New Roman"/>
          <w:spacing w:val="-10"/>
          <w:kern w:val="28"/>
          <w:sz w:val="28"/>
          <w:szCs w:val="28"/>
          <w:lang w:val="uk-UA"/>
        </w:rPr>
        <w:t>роботи, яку демонструє під час попереднього захисту, а в подальшому – на засіданні АЕК;</w:t>
      </w:r>
    </w:p>
    <w:p w:rsidR="00681A0C" w:rsidRPr="00681A0C" w:rsidRDefault="00681A0C" w:rsidP="00681A0C">
      <w:pPr>
        <w:numPr>
          <w:ilvl w:val="1"/>
          <w:numId w:val="2"/>
        </w:numPr>
        <w:spacing w:after="0" w:line="360" w:lineRule="auto"/>
        <w:ind w:left="284"/>
        <w:contextualSpacing/>
        <w:jc w:val="both"/>
        <w:rPr>
          <w:rFonts w:ascii="Times New Roman" w:eastAsia="Times New Roman" w:hAnsi="Times New Roman" w:cs="Times New Roman"/>
          <w:spacing w:val="-10"/>
          <w:kern w:val="28"/>
          <w:sz w:val="28"/>
          <w:szCs w:val="28"/>
          <w:lang w:val="uk-UA"/>
        </w:rPr>
      </w:pPr>
      <w:r w:rsidRPr="00681A0C">
        <w:rPr>
          <w:rFonts w:ascii="Times New Roman" w:eastAsia="Times New Roman" w:hAnsi="Times New Roman" w:cs="Times New Roman"/>
          <w:spacing w:val="-10"/>
          <w:kern w:val="28"/>
          <w:sz w:val="28"/>
          <w:szCs w:val="28"/>
          <w:lang w:val="uk-UA"/>
        </w:rPr>
        <w:t xml:space="preserve">персонально відповідає за наявність академічного плагіату у </w:t>
      </w:r>
      <w:r>
        <w:rPr>
          <w:rFonts w:ascii="Times New Roman" w:eastAsia="Times New Roman" w:hAnsi="Times New Roman" w:cs="Times New Roman"/>
          <w:spacing w:val="-10"/>
          <w:kern w:val="28"/>
          <w:sz w:val="28"/>
          <w:szCs w:val="28"/>
          <w:lang w:val="uk-UA"/>
        </w:rPr>
        <w:t xml:space="preserve">бакалаврській </w:t>
      </w:r>
      <w:r w:rsidRPr="00681A0C">
        <w:rPr>
          <w:rFonts w:ascii="Times New Roman" w:eastAsia="Times New Roman" w:hAnsi="Times New Roman" w:cs="Times New Roman"/>
          <w:spacing w:val="-10"/>
          <w:kern w:val="28"/>
          <w:sz w:val="28"/>
          <w:szCs w:val="28"/>
          <w:lang w:val="uk-UA"/>
        </w:rPr>
        <w:t xml:space="preserve">роботі; </w:t>
      </w:r>
    </w:p>
    <w:p w:rsidR="00681A0C" w:rsidRPr="00681A0C" w:rsidRDefault="00681A0C" w:rsidP="00681A0C">
      <w:pPr>
        <w:numPr>
          <w:ilvl w:val="1"/>
          <w:numId w:val="2"/>
        </w:numPr>
        <w:spacing w:after="0" w:line="360" w:lineRule="auto"/>
        <w:ind w:left="284"/>
        <w:contextualSpacing/>
        <w:jc w:val="both"/>
        <w:rPr>
          <w:rFonts w:ascii="Times New Roman" w:eastAsia="Times New Roman" w:hAnsi="Times New Roman" w:cs="Times New Roman"/>
          <w:spacing w:val="-10"/>
          <w:kern w:val="28"/>
          <w:sz w:val="28"/>
          <w:szCs w:val="28"/>
          <w:lang w:val="uk-UA"/>
        </w:rPr>
      </w:pPr>
      <w:r w:rsidRPr="00681A0C">
        <w:rPr>
          <w:rFonts w:ascii="Times New Roman" w:eastAsia="Times New Roman" w:hAnsi="Times New Roman" w:cs="Times New Roman"/>
          <w:spacing w:val="-10"/>
          <w:kern w:val="28"/>
          <w:sz w:val="28"/>
          <w:szCs w:val="28"/>
          <w:lang w:val="uk-UA"/>
        </w:rPr>
        <w:t>переплітає роботу;</w:t>
      </w:r>
    </w:p>
    <w:p w:rsidR="00681A0C" w:rsidRPr="00681A0C" w:rsidRDefault="00681A0C" w:rsidP="00681A0C">
      <w:pPr>
        <w:numPr>
          <w:ilvl w:val="1"/>
          <w:numId w:val="2"/>
        </w:numPr>
        <w:spacing w:after="0" w:line="360" w:lineRule="auto"/>
        <w:ind w:left="284"/>
        <w:contextualSpacing/>
        <w:jc w:val="both"/>
        <w:rPr>
          <w:rFonts w:ascii="Times New Roman" w:eastAsia="Times New Roman" w:hAnsi="Times New Roman" w:cs="Times New Roman"/>
          <w:spacing w:val="-10"/>
          <w:kern w:val="28"/>
          <w:sz w:val="28"/>
          <w:szCs w:val="28"/>
          <w:lang w:val="uk-UA"/>
        </w:rPr>
      </w:pPr>
      <w:r w:rsidRPr="00681A0C">
        <w:rPr>
          <w:rFonts w:ascii="Times New Roman" w:eastAsia="Times New Roman" w:hAnsi="Times New Roman" w:cs="Times New Roman"/>
          <w:spacing w:val="-10"/>
          <w:kern w:val="28"/>
          <w:sz w:val="28"/>
          <w:szCs w:val="28"/>
          <w:lang w:val="uk-UA"/>
        </w:rPr>
        <w:t xml:space="preserve">отримує рецензію на роботу від науково-педагогічного працівника іншої кафедри та готує відповіді на зауваження; </w:t>
      </w:r>
    </w:p>
    <w:p w:rsidR="00681A0C" w:rsidRPr="00681A0C" w:rsidRDefault="00681A0C" w:rsidP="00681A0C">
      <w:pPr>
        <w:numPr>
          <w:ilvl w:val="1"/>
          <w:numId w:val="2"/>
        </w:numPr>
        <w:spacing w:after="0" w:line="360" w:lineRule="auto"/>
        <w:ind w:left="284"/>
        <w:contextualSpacing/>
        <w:jc w:val="both"/>
        <w:rPr>
          <w:rFonts w:ascii="Times New Roman" w:eastAsia="Times New Roman" w:hAnsi="Times New Roman" w:cs="Times New Roman"/>
          <w:spacing w:val="-10"/>
          <w:kern w:val="28"/>
          <w:sz w:val="28"/>
          <w:szCs w:val="28"/>
          <w:lang w:val="uk-UA"/>
        </w:rPr>
      </w:pPr>
      <w:r w:rsidRPr="00681A0C">
        <w:rPr>
          <w:rFonts w:ascii="Times New Roman" w:eastAsia="Times New Roman" w:hAnsi="Times New Roman" w:cs="Times New Roman"/>
          <w:spacing w:val="-10"/>
          <w:kern w:val="28"/>
          <w:sz w:val="28"/>
          <w:szCs w:val="28"/>
          <w:lang w:val="uk-UA"/>
        </w:rPr>
        <w:t>доповідає на засіданні АЕК відповідно до графіка.</w:t>
      </w:r>
    </w:p>
    <w:p w:rsidR="00681A0C" w:rsidRPr="00681A0C" w:rsidRDefault="00681A0C" w:rsidP="00681A0C">
      <w:pPr>
        <w:spacing w:after="0" w:line="360" w:lineRule="auto"/>
        <w:ind w:firstLine="709"/>
        <w:contextualSpacing/>
        <w:jc w:val="both"/>
        <w:rPr>
          <w:rFonts w:ascii="Times New Roman" w:eastAsia="Times New Roman" w:hAnsi="Times New Roman" w:cs="Times New Roman"/>
          <w:spacing w:val="-10"/>
          <w:kern w:val="28"/>
          <w:sz w:val="28"/>
          <w:szCs w:val="28"/>
          <w:lang w:val="uk-UA"/>
        </w:rPr>
      </w:pPr>
      <w:r w:rsidRPr="00681A0C">
        <w:rPr>
          <w:rFonts w:ascii="Times New Roman" w:eastAsia="Times New Roman" w:hAnsi="Times New Roman" w:cs="Times New Roman"/>
          <w:spacing w:val="-10"/>
          <w:kern w:val="28"/>
          <w:sz w:val="28"/>
          <w:szCs w:val="28"/>
          <w:lang w:val="uk-UA"/>
        </w:rPr>
        <w:t xml:space="preserve"> Студент повинен виконувати перераховані вище функції у термін, в</w:t>
      </w:r>
      <w:r w:rsidR="00F430E9">
        <w:rPr>
          <w:rFonts w:ascii="Times New Roman" w:eastAsia="Times New Roman" w:hAnsi="Times New Roman" w:cs="Times New Roman"/>
          <w:spacing w:val="-10"/>
          <w:kern w:val="28"/>
          <w:sz w:val="28"/>
          <w:szCs w:val="28"/>
          <w:lang w:val="uk-UA"/>
        </w:rPr>
        <w:t>становлений керівником</w:t>
      </w:r>
      <w:r w:rsidRPr="00681A0C">
        <w:rPr>
          <w:rFonts w:ascii="Times New Roman" w:eastAsia="Times New Roman" w:hAnsi="Times New Roman" w:cs="Times New Roman"/>
          <w:spacing w:val="-10"/>
          <w:kern w:val="28"/>
          <w:sz w:val="28"/>
          <w:szCs w:val="28"/>
          <w:lang w:val="uk-UA"/>
        </w:rPr>
        <w:t xml:space="preserve">. </w:t>
      </w:r>
    </w:p>
    <w:p w:rsidR="00681A0C" w:rsidRPr="00681A0C" w:rsidRDefault="00681A0C" w:rsidP="00681A0C">
      <w:pPr>
        <w:rPr>
          <w:rFonts w:ascii="Calibri" w:eastAsia="Calibri" w:hAnsi="Calibri" w:cs="Times New Roman"/>
          <w:lang w:val="uk-UA"/>
        </w:rPr>
      </w:pPr>
    </w:p>
    <w:p w:rsidR="00681A0C" w:rsidRPr="00681A0C" w:rsidRDefault="00681A0C" w:rsidP="00681A0C">
      <w:pPr>
        <w:shd w:val="clear" w:color="auto" w:fill="FFFFFF"/>
        <w:spacing w:after="0" w:line="360" w:lineRule="auto"/>
        <w:jc w:val="center"/>
        <w:textAlignment w:val="baseline"/>
        <w:rPr>
          <w:rFonts w:ascii="Times New Roman" w:eastAsia="Calibri" w:hAnsi="Times New Roman" w:cs="Times New Roman"/>
          <w:b/>
          <w:bCs/>
          <w:sz w:val="28"/>
          <w:szCs w:val="28"/>
          <w:lang w:val="uk-UA"/>
        </w:rPr>
      </w:pPr>
      <w:r w:rsidRPr="00681A0C">
        <w:rPr>
          <w:rFonts w:ascii="Times New Roman" w:eastAsia="Calibri" w:hAnsi="Times New Roman" w:cs="Times New Roman"/>
          <w:b/>
          <w:bCs/>
          <w:sz w:val="28"/>
          <w:szCs w:val="28"/>
          <w:lang w:val="uk-UA"/>
        </w:rPr>
        <w:t>ЗАХИСТ </w:t>
      </w:r>
      <w:r w:rsidR="004B3D0F">
        <w:rPr>
          <w:rFonts w:ascii="Times New Roman" w:eastAsia="Calibri" w:hAnsi="Times New Roman" w:cs="Times New Roman"/>
          <w:b/>
          <w:bCs/>
          <w:sz w:val="28"/>
          <w:szCs w:val="28"/>
          <w:lang w:val="uk-UA"/>
        </w:rPr>
        <w:t xml:space="preserve">БАКАЛАВРСЬКОЇ </w:t>
      </w:r>
      <w:r w:rsidRPr="00681A0C">
        <w:rPr>
          <w:rFonts w:ascii="Times New Roman" w:eastAsia="Calibri" w:hAnsi="Times New Roman" w:cs="Times New Roman"/>
          <w:b/>
          <w:bCs/>
          <w:sz w:val="28"/>
          <w:szCs w:val="28"/>
          <w:lang w:val="uk-UA"/>
        </w:rPr>
        <w:t xml:space="preserve">РОБОТИ </w:t>
      </w:r>
    </w:p>
    <w:p w:rsidR="00681A0C" w:rsidRPr="00681A0C" w:rsidRDefault="00681A0C" w:rsidP="00681A0C">
      <w:pPr>
        <w:shd w:val="clear" w:color="auto" w:fill="FFFFFF"/>
        <w:spacing w:after="0" w:line="360" w:lineRule="auto"/>
        <w:jc w:val="center"/>
        <w:textAlignment w:val="baseline"/>
        <w:rPr>
          <w:rFonts w:ascii="Times New Roman" w:eastAsia="Calibri" w:hAnsi="Times New Roman" w:cs="Times New Roman"/>
          <w:b/>
          <w:bCs/>
          <w:sz w:val="28"/>
          <w:szCs w:val="28"/>
          <w:lang w:val="uk-UA"/>
        </w:rPr>
      </w:pPr>
      <w:r w:rsidRPr="00681A0C">
        <w:rPr>
          <w:rFonts w:ascii="Times New Roman" w:eastAsia="Calibri" w:hAnsi="Times New Roman" w:cs="Times New Roman"/>
          <w:b/>
          <w:bCs/>
          <w:sz w:val="28"/>
          <w:szCs w:val="28"/>
          <w:lang w:val="uk-UA"/>
        </w:rPr>
        <w:t>НА ЗАСІДАННІ АТЕСТАЦІЙНОЇ ЕКЗАМЕНАЦІЙНОЇ КОМІСІЇ</w:t>
      </w:r>
    </w:p>
    <w:p w:rsidR="00681A0C" w:rsidRPr="00681A0C" w:rsidRDefault="00681A0C" w:rsidP="00681A0C">
      <w:pPr>
        <w:widowControl w:val="0"/>
        <w:spacing w:after="0" w:line="360" w:lineRule="auto"/>
        <w:ind w:left="17" w:firstLine="691"/>
        <w:jc w:val="both"/>
        <w:rPr>
          <w:rFonts w:ascii="Times New Roman" w:eastAsia="SimSun" w:hAnsi="Times New Roman" w:cs="Times New Roman"/>
          <w:snapToGrid w:val="0"/>
          <w:sz w:val="28"/>
          <w:szCs w:val="28"/>
          <w:lang w:val="uk-UA" w:eastAsia="ru-RU"/>
        </w:rPr>
      </w:pPr>
      <w:r w:rsidRPr="00681A0C">
        <w:rPr>
          <w:rFonts w:ascii="Times New Roman" w:eastAsia="SimSun" w:hAnsi="Times New Roman" w:cs="Times New Roman"/>
          <w:snapToGrid w:val="0"/>
          <w:sz w:val="28"/>
          <w:szCs w:val="28"/>
          <w:lang w:val="uk-UA" w:eastAsia="ru-RU"/>
        </w:rPr>
        <w:t>Виконана бакалаврська робота здається на кафедру (деканат) за місяць до захисту.</w:t>
      </w:r>
    </w:p>
    <w:p w:rsidR="00681A0C" w:rsidRPr="00681A0C" w:rsidRDefault="00681A0C" w:rsidP="00681A0C">
      <w:pPr>
        <w:widowControl w:val="0"/>
        <w:spacing w:after="0" w:line="360" w:lineRule="auto"/>
        <w:ind w:left="17" w:firstLine="691"/>
        <w:jc w:val="both"/>
        <w:rPr>
          <w:rFonts w:ascii="Times New Roman" w:eastAsia="SimSun" w:hAnsi="Times New Roman" w:cs="Times New Roman"/>
          <w:snapToGrid w:val="0"/>
          <w:sz w:val="28"/>
          <w:szCs w:val="28"/>
          <w:lang w:val="uk-UA" w:eastAsia="ru-RU"/>
        </w:rPr>
      </w:pPr>
      <w:r w:rsidRPr="00681A0C">
        <w:rPr>
          <w:rFonts w:ascii="Times New Roman" w:eastAsia="SimSun" w:hAnsi="Times New Roman" w:cs="Times New Roman"/>
          <w:snapToGrid w:val="0"/>
          <w:sz w:val="28"/>
          <w:szCs w:val="28"/>
          <w:lang w:val="uk-UA" w:eastAsia="ru-RU"/>
        </w:rPr>
        <w:t>Рецензія на роботу</w:t>
      </w:r>
      <w:r w:rsidRPr="00681A0C">
        <w:rPr>
          <w:rFonts w:ascii="Times New Roman" w:eastAsia="SimSun" w:hAnsi="Times New Roman" w:cs="Times New Roman"/>
          <w:snapToGrid w:val="0"/>
          <w:sz w:val="28"/>
          <w:szCs w:val="28"/>
          <w:lang w:eastAsia="ru-RU"/>
        </w:rPr>
        <w:t xml:space="preserve"> </w:t>
      </w:r>
      <w:r w:rsidRPr="00681A0C">
        <w:rPr>
          <w:rFonts w:ascii="Times New Roman" w:eastAsia="SimSun" w:hAnsi="Times New Roman" w:cs="Times New Roman"/>
          <w:snapToGrid w:val="0"/>
          <w:sz w:val="28"/>
          <w:szCs w:val="28"/>
          <w:lang w:val="uk-UA" w:eastAsia="ru-RU"/>
        </w:rPr>
        <w:t>виконується викладачем кафедри</w:t>
      </w:r>
      <w:r w:rsidRPr="00681A0C">
        <w:rPr>
          <w:rFonts w:ascii="Times New Roman" w:eastAsia="Times New Roman" w:hAnsi="Times New Roman" w:cs="Times New Roman"/>
          <w:snapToGrid w:val="0"/>
          <w:sz w:val="24"/>
          <w:szCs w:val="24"/>
          <w:lang w:eastAsia="ru-RU"/>
        </w:rPr>
        <w:t xml:space="preserve"> </w:t>
      </w:r>
      <w:r w:rsidRPr="00681A0C">
        <w:rPr>
          <w:rFonts w:ascii="Times New Roman" w:eastAsia="Times New Roman" w:hAnsi="Times New Roman" w:cs="Times New Roman"/>
          <w:snapToGrid w:val="0"/>
          <w:sz w:val="28"/>
          <w:szCs w:val="28"/>
          <w:lang w:eastAsia="ru-RU"/>
        </w:rPr>
        <w:t xml:space="preserve">з числа </w:t>
      </w:r>
      <w:r w:rsidRPr="00681A0C">
        <w:rPr>
          <w:rFonts w:ascii="Times New Roman" w:eastAsia="Times New Roman" w:hAnsi="Times New Roman" w:cs="Times New Roman"/>
          <w:snapToGrid w:val="0"/>
          <w:sz w:val="28"/>
          <w:szCs w:val="28"/>
          <w:lang w:val="uk-UA" w:eastAsia="ru-RU"/>
        </w:rPr>
        <w:t>науково</w:t>
      </w:r>
      <w:r w:rsidRPr="00681A0C">
        <w:rPr>
          <w:rFonts w:ascii="Times New Roman" w:eastAsia="Times New Roman" w:hAnsi="Times New Roman" w:cs="Times New Roman"/>
          <w:snapToGrid w:val="0"/>
          <w:sz w:val="28"/>
          <w:szCs w:val="28"/>
          <w:lang w:eastAsia="ru-RU"/>
        </w:rPr>
        <w:t>-викладацького складу</w:t>
      </w:r>
      <w:r w:rsidRPr="00681A0C">
        <w:rPr>
          <w:rFonts w:ascii="Times New Roman" w:eastAsia="SimSun" w:hAnsi="Times New Roman" w:cs="Times New Roman"/>
          <w:snapToGrid w:val="0"/>
          <w:sz w:val="28"/>
          <w:szCs w:val="28"/>
          <w:lang w:val="uk-UA" w:eastAsia="ru-RU"/>
        </w:rPr>
        <w:t xml:space="preserve"> після її перевірки. У рецензії вказуються позитивні сторони  роботи, її недоліки і дається попередня оцінка роботи</w:t>
      </w:r>
      <w:r w:rsidR="004B3D0F">
        <w:rPr>
          <w:rFonts w:ascii="Times New Roman" w:eastAsia="SimSun" w:hAnsi="Times New Roman" w:cs="Times New Roman"/>
          <w:snapToGrid w:val="0"/>
          <w:sz w:val="28"/>
          <w:szCs w:val="28"/>
          <w:lang w:val="uk-UA" w:eastAsia="ru-RU"/>
        </w:rPr>
        <w:t>.</w:t>
      </w:r>
      <w:r w:rsidRPr="00681A0C">
        <w:rPr>
          <w:rFonts w:ascii="Times New Roman" w:eastAsia="SimSun" w:hAnsi="Times New Roman" w:cs="Times New Roman"/>
          <w:snapToGrid w:val="0"/>
          <w:sz w:val="28"/>
          <w:szCs w:val="28"/>
          <w:lang w:val="uk-UA" w:eastAsia="ru-RU"/>
        </w:rPr>
        <w:t xml:space="preserve"> Якщо робота написана неправильно, має серйозні недоліки, то вона повертається для повної чи часткової доробки відповідно до вказівок рецензента. До роботи, поверненої для повторної перевірки, обов'язково додається перша рецензія.</w:t>
      </w:r>
    </w:p>
    <w:p w:rsidR="00681A0C" w:rsidRPr="00681A0C" w:rsidRDefault="00681A0C" w:rsidP="00681A0C">
      <w:pPr>
        <w:widowControl w:val="0"/>
        <w:spacing w:after="0" w:line="360" w:lineRule="auto"/>
        <w:ind w:left="17" w:firstLine="691"/>
        <w:jc w:val="both"/>
        <w:rPr>
          <w:rFonts w:ascii="Times New Roman" w:eastAsia="SimSun" w:hAnsi="Times New Roman" w:cs="Times New Roman"/>
          <w:snapToGrid w:val="0"/>
          <w:sz w:val="28"/>
          <w:szCs w:val="28"/>
          <w:lang w:val="uk-UA" w:eastAsia="ru-RU"/>
        </w:rPr>
      </w:pPr>
      <w:r w:rsidRPr="00681A0C">
        <w:rPr>
          <w:rFonts w:ascii="Times New Roman" w:eastAsia="SimSun" w:hAnsi="Times New Roman" w:cs="Times New Roman"/>
          <w:snapToGrid w:val="0"/>
          <w:sz w:val="28"/>
          <w:szCs w:val="28"/>
          <w:lang w:val="uk-UA" w:eastAsia="ru-RU"/>
        </w:rPr>
        <w:t>У період підготовки до захисту бакалаврської роботи студент повинен ознайомитися зі змістом рецензії,  усвідомити характер зроблених зауважень і підготувати на них відповіді.</w:t>
      </w:r>
    </w:p>
    <w:p w:rsidR="00681A0C" w:rsidRPr="00681A0C" w:rsidRDefault="00681A0C" w:rsidP="00681A0C">
      <w:pPr>
        <w:widowControl w:val="0"/>
        <w:spacing w:after="0" w:line="360" w:lineRule="auto"/>
        <w:ind w:left="17" w:firstLine="691"/>
        <w:jc w:val="both"/>
        <w:rPr>
          <w:rFonts w:ascii="Times New Roman" w:eastAsia="SimSun" w:hAnsi="Times New Roman" w:cs="Times New Roman"/>
          <w:snapToGrid w:val="0"/>
          <w:sz w:val="28"/>
          <w:szCs w:val="28"/>
          <w:lang w:val="uk-UA" w:eastAsia="ru-RU"/>
        </w:rPr>
      </w:pPr>
      <w:r w:rsidRPr="00681A0C">
        <w:rPr>
          <w:rFonts w:ascii="Times New Roman" w:eastAsia="SimSun" w:hAnsi="Times New Roman" w:cs="Times New Roman"/>
          <w:snapToGrid w:val="0"/>
          <w:sz w:val="28"/>
          <w:szCs w:val="28"/>
          <w:lang w:val="uk-UA" w:eastAsia="ru-RU"/>
        </w:rPr>
        <w:t>На захисті роботи студент повинен донести основну думку виконаної роботи у реферативному вигляді, підготовленому заздалегідь, який повинен містити в собі всі структурні розділи у стислому вигляді. Захист роботи проводиться перед атестаційною комісією.</w:t>
      </w:r>
    </w:p>
    <w:p w:rsidR="004B3D0F" w:rsidRDefault="00681A0C" w:rsidP="004B3D0F">
      <w:pPr>
        <w:widowControl w:val="0"/>
        <w:spacing w:after="0" w:line="360" w:lineRule="auto"/>
        <w:ind w:left="17" w:firstLine="691"/>
        <w:jc w:val="both"/>
        <w:rPr>
          <w:lang w:val="uk-UA"/>
        </w:rPr>
      </w:pPr>
      <w:r w:rsidRPr="00681A0C">
        <w:rPr>
          <w:rFonts w:ascii="Times New Roman" w:eastAsia="SimSun" w:hAnsi="Times New Roman" w:cs="Times New Roman"/>
          <w:snapToGrid w:val="0"/>
          <w:sz w:val="28"/>
          <w:szCs w:val="28"/>
          <w:lang w:val="uk-UA" w:eastAsia="ru-RU"/>
        </w:rPr>
        <w:lastRenderedPageBreak/>
        <w:t>При оцінці бакалаврської роботи після її захисту береться до уваги рівень виконаної роботи, уміння студента володіти навчальними матеріалами, правильно використовувати їх на практиці, професійно відповідати на поставлені питання. Оцінка з бакалаврської роботи виставляється після її захисту.</w:t>
      </w:r>
      <w:r w:rsidR="004B3D0F" w:rsidRPr="004B3D0F">
        <w:rPr>
          <w:lang w:val="uk-UA"/>
        </w:rPr>
        <w:t xml:space="preserve"> </w:t>
      </w:r>
    </w:p>
    <w:p w:rsidR="004B3D0F" w:rsidRPr="004B3D0F" w:rsidRDefault="004B3D0F" w:rsidP="004B3D0F">
      <w:pPr>
        <w:widowControl w:val="0"/>
        <w:spacing w:after="0" w:line="360" w:lineRule="auto"/>
        <w:ind w:left="17" w:firstLine="691"/>
        <w:jc w:val="both"/>
        <w:rPr>
          <w:rFonts w:ascii="Times New Roman" w:eastAsia="SimSun" w:hAnsi="Times New Roman" w:cs="Times New Roman"/>
          <w:snapToGrid w:val="0"/>
          <w:sz w:val="28"/>
          <w:szCs w:val="28"/>
          <w:lang w:val="uk-UA" w:eastAsia="ru-RU"/>
        </w:rPr>
      </w:pPr>
      <w:r w:rsidRPr="004B3D0F">
        <w:rPr>
          <w:rFonts w:ascii="Times New Roman" w:eastAsia="SimSun" w:hAnsi="Times New Roman" w:cs="Times New Roman"/>
          <w:b/>
          <w:snapToGrid w:val="0"/>
          <w:sz w:val="28"/>
          <w:szCs w:val="28"/>
          <w:lang w:val="uk-UA" w:eastAsia="ru-RU"/>
        </w:rPr>
        <w:t>КРИТЕРІЇ ОЦІНЮВАННЯ БАКАЛАВРСЬКОЇ РОБОТИ</w:t>
      </w:r>
    </w:p>
    <w:p w:rsidR="004B3D0F" w:rsidRPr="004B3D0F" w:rsidRDefault="004B3D0F" w:rsidP="004B3D0F">
      <w:pPr>
        <w:widowControl w:val="0"/>
        <w:spacing w:after="0" w:line="360" w:lineRule="auto"/>
        <w:ind w:left="17" w:firstLine="691"/>
        <w:jc w:val="both"/>
        <w:rPr>
          <w:rFonts w:ascii="Times New Roman" w:eastAsia="SimSun" w:hAnsi="Times New Roman" w:cs="Times New Roman"/>
          <w:snapToGrid w:val="0"/>
          <w:sz w:val="28"/>
          <w:szCs w:val="28"/>
          <w:lang w:val="uk-UA" w:eastAsia="ru-RU"/>
        </w:rPr>
      </w:pPr>
      <w:r w:rsidRPr="004B3D0F">
        <w:rPr>
          <w:rFonts w:ascii="Times New Roman" w:eastAsia="SimSun" w:hAnsi="Times New Roman" w:cs="Times New Roman"/>
          <w:snapToGrid w:val="0"/>
          <w:sz w:val="28"/>
          <w:szCs w:val="28"/>
          <w:lang w:val="uk-UA" w:eastAsia="ru-RU"/>
        </w:rPr>
        <w:t>Якість роботи оцінюється за критеріями:</w:t>
      </w:r>
    </w:p>
    <w:p w:rsidR="004B3D0F" w:rsidRPr="004B3D0F" w:rsidRDefault="004B3D0F" w:rsidP="004B3D0F">
      <w:pPr>
        <w:widowControl w:val="0"/>
        <w:spacing w:after="0" w:line="360" w:lineRule="auto"/>
        <w:ind w:left="17" w:firstLine="691"/>
        <w:jc w:val="both"/>
        <w:rPr>
          <w:rFonts w:ascii="Times New Roman" w:eastAsia="SimSun" w:hAnsi="Times New Roman" w:cs="Times New Roman"/>
          <w:snapToGrid w:val="0"/>
          <w:sz w:val="28"/>
          <w:szCs w:val="28"/>
          <w:lang w:val="uk-UA" w:eastAsia="ru-RU"/>
        </w:rPr>
      </w:pPr>
      <w:r w:rsidRPr="004B3D0F">
        <w:rPr>
          <w:rFonts w:ascii="Times New Roman" w:eastAsia="SimSun" w:hAnsi="Times New Roman" w:cs="Times New Roman"/>
          <w:snapToGrid w:val="0"/>
          <w:sz w:val="28"/>
          <w:szCs w:val="28"/>
          <w:lang w:val="uk-UA" w:eastAsia="ru-RU"/>
        </w:rPr>
        <w:t>1. Обґрунтування актуальності теми, визначення мети, завдань і основних напрямків дослідження;</w:t>
      </w:r>
    </w:p>
    <w:p w:rsidR="004B3D0F" w:rsidRPr="004B3D0F" w:rsidRDefault="004B3D0F" w:rsidP="004B3D0F">
      <w:pPr>
        <w:widowControl w:val="0"/>
        <w:spacing w:after="0" w:line="360" w:lineRule="auto"/>
        <w:ind w:left="17" w:firstLine="691"/>
        <w:jc w:val="both"/>
        <w:rPr>
          <w:rFonts w:ascii="Times New Roman" w:eastAsia="SimSun" w:hAnsi="Times New Roman" w:cs="Times New Roman"/>
          <w:snapToGrid w:val="0"/>
          <w:sz w:val="28"/>
          <w:szCs w:val="28"/>
          <w:lang w:val="uk-UA" w:eastAsia="ru-RU"/>
        </w:rPr>
      </w:pPr>
      <w:r w:rsidRPr="004B3D0F">
        <w:rPr>
          <w:rFonts w:ascii="Times New Roman" w:eastAsia="SimSun" w:hAnsi="Times New Roman" w:cs="Times New Roman"/>
          <w:snapToGrid w:val="0"/>
          <w:sz w:val="28"/>
          <w:szCs w:val="28"/>
          <w:lang w:val="uk-UA" w:eastAsia="ru-RU"/>
        </w:rPr>
        <w:t>2. Розробка теми на основі аналізу вітчизняної і закордонної наукової літератури: самостійність, повнота, наявність помилок;</w:t>
      </w:r>
    </w:p>
    <w:p w:rsidR="004B3D0F" w:rsidRPr="004B3D0F" w:rsidRDefault="004B3D0F" w:rsidP="004B3D0F">
      <w:pPr>
        <w:widowControl w:val="0"/>
        <w:spacing w:after="0" w:line="360" w:lineRule="auto"/>
        <w:ind w:left="17" w:firstLine="691"/>
        <w:jc w:val="both"/>
        <w:rPr>
          <w:rFonts w:ascii="Times New Roman" w:eastAsia="SimSun" w:hAnsi="Times New Roman" w:cs="Times New Roman"/>
          <w:snapToGrid w:val="0"/>
          <w:sz w:val="28"/>
          <w:szCs w:val="28"/>
          <w:lang w:val="uk-UA" w:eastAsia="ru-RU"/>
        </w:rPr>
      </w:pPr>
      <w:r w:rsidRPr="004B3D0F">
        <w:rPr>
          <w:rFonts w:ascii="Times New Roman" w:eastAsia="SimSun" w:hAnsi="Times New Roman" w:cs="Times New Roman"/>
          <w:snapToGrid w:val="0"/>
          <w:sz w:val="28"/>
          <w:szCs w:val="28"/>
          <w:lang w:val="uk-UA" w:eastAsia="ru-RU"/>
        </w:rPr>
        <w:t>3. Аналіз музичного матеріалу відповідно до теми;</w:t>
      </w:r>
    </w:p>
    <w:p w:rsidR="004B3D0F" w:rsidRPr="004B3D0F" w:rsidRDefault="004B3D0F" w:rsidP="004B3D0F">
      <w:pPr>
        <w:widowControl w:val="0"/>
        <w:spacing w:after="0" w:line="360" w:lineRule="auto"/>
        <w:ind w:left="17" w:firstLine="691"/>
        <w:jc w:val="both"/>
        <w:rPr>
          <w:rFonts w:ascii="Times New Roman" w:eastAsia="SimSun" w:hAnsi="Times New Roman" w:cs="Times New Roman"/>
          <w:snapToGrid w:val="0"/>
          <w:sz w:val="28"/>
          <w:szCs w:val="28"/>
          <w:lang w:val="uk-UA" w:eastAsia="ru-RU"/>
        </w:rPr>
      </w:pPr>
      <w:r w:rsidRPr="004B3D0F">
        <w:rPr>
          <w:rFonts w:ascii="Times New Roman" w:eastAsia="SimSun" w:hAnsi="Times New Roman" w:cs="Times New Roman"/>
          <w:snapToGrid w:val="0"/>
          <w:sz w:val="28"/>
          <w:szCs w:val="28"/>
          <w:lang w:val="uk-UA" w:eastAsia="ru-RU"/>
        </w:rPr>
        <w:t xml:space="preserve">4. Використання наукових методів дослідження, уміння </w:t>
      </w:r>
      <w:proofErr w:type="spellStart"/>
      <w:r w:rsidRPr="004B3D0F">
        <w:rPr>
          <w:rFonts w:ascii="Times New Roman" w:eastAsia="SimSun" w:hAnsi="Times New Roman" w:cs="Times New Roman"/>
          <w:snapToGrid w:val="0"/>
          <w:sz w:val="28"/>
          <w:szCs w:val="28"/>
          <w:lang w:val="uk-UA" w:eastAsia="ru-RU"/>
        </w:rPr>
        <w:t>логічно</w:t>
      </w:r>
      <w:proofErr w:type="spellEnd"/>
      <w:r w:rsidRPr="004B3D0F">
        <w:rPr>
          <w:rFonts w:ascii="Times New Roman" w:eastAsia="SimSun" w:hAnsi="Times New Roman" w:cs="Times New Roman"/>
          <w:snapToGrid w:val="0"/>
          <w:sz w:val="28"/>
          <w:szCs w:val="28"/>
          <w:lang w:val="uk-UA" w:eastAsia="ru-RU"/>
        </w:rPr>
        <w:t xml:space="preserve"> мислити, доводити, робити обґрунтовані висновки за розділами і в цілому за роботою;</w:t>
      </w:r>
    </w:p>
    <w:p w:rsidR="004B3D0F" w:rsidRPr="004B3D0F" w:rsidRDefault="004B3D0F" w:rsidP="004B3D0F">
      <w:pPr>
        <w:widowControl w:val="0"/>
        <w:spacing w:after="0" w:line="360" w:lineRule="auto"/>
        <w:ind w:left="17" w:firstLine="691"/>
        <w:jc w:val="both"/>
        <w:rPr>
          <w:rFonts w:ascii="Times New Roman" w:eastAsia="SimSun" w:hAnsi="Times New Roman" w:cs="Times New Roman"/>
          <w:snapToGrid w:val="0"/>
          <w:sz w:val="28"/>
          <w:szCs w:val="28"/>
          <w:lang w:val="uk-UA" w:eastAsia="ru-RU"/>
        </w:rPr>
      </w:pPr>
      <w:r w:rsidRPr="004B3D0F">
        <w:rPr>
          <w:rFonts w:ascii="Times New Roman" w:eastAsia="SimSun" w:hAnsi="Times New Roman" w:cs="Times New Roman"/>
          <w:snapToGrid w:val="0"/>
          <w:sz w:val="28"/>
          <w:szCs w:val="28"/>
          <w:lang w:val="uk-UA" w:eastAsia="ru-RU"/>
        </w:rPr>
        <w:t>5. Отримані результати: пропозиції, рекомендації, їх новизна;</w:t>
      </w:r>
    </w:p>
    <w:p w:rsidR="004B3D0F" w:rsidRPr="004B3D0F" w:rsidRDefault="004B3D0F" w:rsidP="004B3D0F">
      <w:pPr>
        <w:widowControl w:val="0"/>
        <w:spacing w:after="0" w:line="360" w:lineRule="auto"/>
        <w:ind w:left="17" w:firstLine="691"/>
        <w:jc w:val="both"/>
        <w:rPr>
          <w:rFonts w:ascii="Times New Roman" w:eastAsia="SimSun" w:hAnsi="Times New Roman" w:cs="Times New Roman"/>
          <w:snapToGrid w:val="0"/>
          <w:sz w:val="28"/>
          <w:szCs w:val="28"/>
          <w:lang w:val="uk-UA" w:eastAsia="ru-RU"/>
        </w:rPr>
      </w:pPr>
      <w:r w:rsidRPr="004B3D0F">
        <w:rPr>
          <w:rFonts w:ascii="Times New Roman" w:eastAsia="SimSun" w:hAnsi="Times New Roman" w:cs="Times New Roman"/>
          <w:snapToGrid w:val="0"/>
          <w:sz w:val="28"/>
          <w:szCs w:val="28"/>
          <w:lang w:val="uk-UA" w:eastAsia="ru-RU"/>
        </w:rPr>
        <w:t>6. Якість оформлення роботи.</w:t>
      </w:r>
    </w:p>
    <w:p w:rsidR="004B3D0F" w:rsidRPr="004B3D0F" w:rsidRDefault="004B3D0F" w:rsidP="004B3D0F">
      <w:pPr>
        <w:widowControl w:val="0"/>
        <w:spacing w:after="0" w:line="360" w:lineRule="auto"/>
        <w:ind w:left="17" w:firstLine="691"/>
        <w:jc w:val="both"/>
        <w:rPr>
          <w:rFonts w:ascii="Times New Roman" w:eastAsia="SimSun" w:hAnsi="Times New Roman" w:cs="Times New Roman"/>
          <w:snapToGrid w:val="0"/>
          <w:sz w:val="28"/>
          <w:szCs w:val="28"/>
          <w:lang w:val="uk-UA" w:eastAsia="ru-RU"/>
        </w:rPr>
      </w:pPr>
      <w:r w:rsidRPr="004B3D0F">
        <w:rPr>
          <w:rFonts w:ascii="Times New Roman" w:eastAsia="SimSun" w:hAnsi="Times New Roman" w:cs="Times New Roman"/>
          <w:snapToGrid w:val="0"/>
          <w:sz w:val="28"/>
          <w:szCs w:val="28"/>
          <w:lang w:val="uk-UA" w:eastAsia="ru-RU"/>
        </w:rPr>
        <w:t>Бакалаврська робота, у якій зроблено власну оцінку джерел та літератури, правильно обґрунтована актуальність теми, визначена мета, поставлені завдання, використані різноманітні методи дослідження, запропоноване власне вирішення проблеми, зроблений аналітичний розбір музичного матеріалу згідно теми, викладені аргументовані висновки та пропозиції може бути оцінена на «відмінно» (90-100, А, 5).</w:t>
      </w:r>
    </w:p>
    <w:p w:rsidR="004B3D0F" w:rsidRPr="004B3D0F" w:rsidRDefault="004B3D0F" w:rsidP="004B3D0F">
      <w:pPr>
        <w:widowControl w:val="0"/>
        <w:spacing w:after="0" w:line="360" w:lineRule="auto"/>
        <w:ind w:left="17" w:firstLine="691"/>
        <w:jc w:val="both"/>
        <w:rPr>
          <w:rFonts w:ascii="Times New Roman" w:eastAsia="SimSun" w:hAnsi="Times New Roman" w:cs="Times New Roman"/>
          <w:snapToGrid w:val="0"/>
          <w:sz w:val="28"/>
          <w:szCs w:val="28"/>
          <w:lang w:val="uk-UA" w:eastAsia="ru-RU"/>
        </w:rPr>
      </w:pPr>
      <w:r w:rsidRPr="004B3D0F">
        <w:rPr>
          <w:rFonts w:ascii="Times New Roman" w:eastAsia="SimSun" w:hAnsi="Times New Roman" w:cs="Times New Roman"/>
          <w:snapToGrid w:val="0"/>
          <w:sz w:val="28"/>
          <w:szCs w:val="28"/>
          <w:lang w:val="uk-UA" w:eastAsia="ru-RU"/>
        </w:rPr>
        <w:t>Бакалаврська робота, у якій зроблено власну оцінку джерел та літератури, є актуальність теми, визначена мета, поставлені завдання, самостійно підібраний та проаналізований матеріал, зроблені аргументовані висновки та пропозиції, але є помилки в оформленні роботи може бути оцінена на «добре» (74-89, В та С, 4).</w:t>
      </w:r>
    </w:p>
    <w:p w:rsidR="004B3D0F" w:rsidRPr="004B3D0F" w:rsidRDefault="004B3D0F" w:rsidP="004B3D0F">
      <w:pPr>
        <w:widowControl w:val="0"/>
        <w:spacing w:after="0" w:line="360" w:lineRule="auto"/>
        <w:ind w:left="17" w:firstLine="691"/>
        <w:jc w:val="both"/>
        <w:rPr>
          <w:rFonts w:ascii="Times New Roman" w:eastAsia="SimSun" w:hAnsi="Times New Roman" w:cs="Times New Roman"/>
          <w:snapToGrid w:val="0"/>
          <w:sz w:val="28"/>
          <w:szCs w:val="28"/>
          <w:lang w:val="uk-UA" w:eastAsia="ru-RU"/>
        </w:rPr>
      </w:pPr>
      <w:r w:rsidRPr="004B3D0F">
        <w:rPr>
          <w:rFonts w:ascii="Times New Roman" w:eastAsia="SimSun" w:hAnsi="Times New Roman" w:cs="Times New Roman"/>
          <w:snapToGrid w:val="0"/>
          <w:sz w:val="28"/>
          <w:szCs w:val="28"/>
          <w:lang w:val="uk-UA" w:eastAsia="ru-RU"/>
        </w:rPr>
        <w:t xml:space="preserve">Бакалаврська робота, у якій самостійно підібраний та проаналізований матеріал, але відсутній аналіз літератури, не вірно сформульована мета, </w:t>
      </w:r>
      <w:r w:rsidRPr="004B3D0F">
        <w:rPr>
          <w:rFonts w:ascii="Times New Roman" w:eastAsia="SimSun" w:hAnsi="Times New Roman" w:cs="Times New Roman"/>
          <w:snapToGrid w:val="0"/>
          <w:sz w:val="28"/>
          <w:szCs w:val="28"/>
          <w:lang w:val="uk-UA" w:eastAsia="ru-RU"/>
        </w:rPr>
        <w:lastRenderedPageBreak/>
        <w:t>завдання, допущені помилки в оформленні роботи, може бути оцінена на «задовільно» (65-73, D, 3).</w:t>
      </w:r>
    </w:p>
    <w:p w:rsidR="00681A0C" w:rsidRPr="00681A0C" w:rsidRDefault="004B3D0F" w:rsidP="004B3D0F">
      <w:pPr>
        <w:widowControl w:val="0"/>
        <w:spacing w:after="0" w:line="360" w:lineRule="auto"/>
        <w:ind w:left="17" w:firstLine="691"/>
        <w:jc w:val="both"/>
        <w:rPr>
          <w:rFonts w:ascii="Times New Roman" w:eastAsia="SimSun" w:hAnsi="Times New Roman" w:cs="Times New Roman"/>
          <w:snapToGrid w:val="0"/>
          <w:sz w:val="28"/>
          <w:szCs w:val="28"/>
          <w:lang w:val="uk-UA" w:eastAsia="ru-RU"/>
        </w:rPr>
      </w:pPr>
      <w:r w:rsidRPr="004B3D0F">
        <w:rPr>
          <w:rFonts w:ascii="Times New Roman" w:eastAsia="SimSun" w:hAnsi="Times New Roman" w:cs="Times New Roman"/>
          <w:snapToGrid w:val="0"/>
          <w:sz w:val="28"/>
          <w:szCs w:val="28"/>
          <w:lang w:val="uk-UA" w:eastAsia="ru-RU"/>
        </w:rPr>
        <w:t>Бакалаврська робота, в якій прореферовано опубліковані джерела та на їх основі розкрито тему допускається до захисту, але не може бути оцінена вище ніж оцінкою «задовільно» (60-64, Е, 3).</w:t>
      </w:r>
    </w:p>
    <w:p w:rsidR="00681A0C" w:rsidRPr="00681A0C" w:rsidRDefault="00681A0C" w:rsidP="00681A0C">
      <w:pPr>
        <w:spacing w:after="0" w:line="240" w:lineRule="auto"/>
        <w:jc w:val="both"/>
        <w:rPr>
          <w:rFonts w:ascii="Times New Roman" w:hAnsi="Times New Roman" w:cs="Times New Roman"/>
          <w:b/>
          <w:sz w:val="28"/>
          <w:szCs w:val="28"/>
          <w:lang w:val="uk-UA"/>
        </w:rPr>
      </w:pPr>
    </w:p>
    <w:sectPr w:rsidR="00681A0C" w:rsidRPr="00681A0C" w:rsidSect="007A704B">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E87" w:rsidRDefault="00090E87" w:rsidP="007A704B">
      <w:pPr>
        <w:spacing w:after="0" w:line="240" w:lineRule="auto"/>
      </w:pPr>
      <w:r>
        <w:separator/>
      </w:r>
    </w:p>
  </w:endnote>
  <w:endnote w:type="continuationSeparator" w:id="0">
    <w:p w:rsidR="00090E87" w:rsidRDefault="00090E87" w:rsidP="007A7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E87" w:rsidRDefault="00090E87" w:rsidP="007A704B">
      <w:pPr>
        <w:spacing w:after="0" w:line="240" w:lineRule="auto"/>
      </w:pPr>
      <w:r>
        <w:separator/>
      </w:r>
    </w:p>
  </w:footnote>
  <w:footnote w:type="continuationSeparator" w:id="0">
    <w:p w:rsidR="00090E87" w:rsidRDefault="00090E87" w:rsidP="007A7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329803"/>
      <w:docPartObj>
        <w:docPartGallery w:val="Page Numbers (Top of Page)"/>
        <w:docPartUnique/>
      </w:docPartObj>
    </w:sdtPr>
    <w:sdtEndPr/>
    <w:sdtContent>
      <w:p w:rsidR="007A704B" w:rsidRDefault="007A704B">
        <w:pPr>
          <w:pStyle w:val="a7"/>
          <w:jc w:val="right"/>
        </w:pPr>
        <w:r>
          <w:fldChar w:fldCharType="begin"/>
        </w:r>
        <w:r>
          <w:instrText>PAGE   \* MERGEFORMAT</w:instrText>
        </w:r>
        <w:r>
          <w:fldChar w:fldCharType="separate"/>
        </w:r>
        <w:r w:rsidR="00F95A96">
          <w:rPr>
            <w:noProof/>
          </w:rPr>
          <w:t>2</w:t>
        </w:r>
        <w:r>
          <w:fldChar w:fldCharType="end"/>
        </w:r>
      </w:p>
    </w:sdtContent>
  </w:sdt>
  <w:p w:rsidR="007A704B" w:rsidRDefault="007A704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5B4D"/>
    <w:multiLevelType w:val="hybridMultilevel"/>
    <w:tmpl w:val="3754193C"/>
    <w:lvl w:ilvl="0" w:tplc="8340CA2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741902"/>
    <w:multiLevelType w:val="hybridMultilevel"/>
    <w:tmpl w:val="F1BA18D2"/>
    <w:lvl w:ilvl="0" w:tplc="F3407002">
      <w:start w:val="1"/>
      <w:numFmt w:val="bullet"/>
      <w:lvlText w:val=""/>
      <w:lvlJc w:val="left"/>
      <w:pPr>
        <w:ind w:left="720" w:hanging="360"/>
      </w:pPr>
      <w:rPr>
        <w:rFonts w:ascii="Symbol" w:hAnsi="Symbol" w:hint="default"/>
        <w:sz w:val="22"/>
      </w:rPr>
    </w:lvl>
    <w:lvl w:ilvl="1" w:tplc="98A2021C">
      <w:start w:val="1"/>
      <w:numFmt w:val="bullet"/>
      <w:lvlText w:val=""/>
      <w:lvlJc w:val="left"/>
      <w:pPr>
        <w:ind w:left="502" w:hanging="360"/>
      </w:pPr>
      <w:rPr>
        <w:rFonts w:ascii="Symbol" w:hAnsi="Symbol"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7D"/>
    <w:rsid w:val="00090E87"/>
    <w:rsid w:val="00326DB2"/>
    <w:rsid w:val="004B3D0F"/>
    <w:rsid w:val="00681A0C"/>
    <w:rsid w:val="007A704B"/>
    <w:rsid w:val="0084630A"/>
    <w:rsid w:val="008B14FC"/>
    <w:rsid w:val="00AD1CDA"/>
    <w:rsid w:val="00AE637D"/>
    <w:rsid w:val="00C85A55"/>
    <w:rsid w:val="00C908D5"/>
    <w:rsid w:val="00CA185A"/>
    <w:rsid w:val="00F430E9"/>
    <w:rsid w:val="00F95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1A0C"/>
    <w:pPr>
      <w:widowControl w:val="0"/>
      <w:spacing w:after="0" w:line="240" w:lineRule="auto"/>
    </w:pPr>
    <w:rPr>
      <w:rFonts w:ascii="Times New Roman" w:eastAsia="SimSun" w:hAnsi="Times New Roman" w:cs="Times New Roman"/>
      <w:kern w:val="2"/>
      <w:sz w:val="24"/>
      <w:szCs w:val="20"/>
      <w:lang w:val="en-US" w:eastAsia="zh-CN"/>
    </w:rPr>
  </w:style>
  <w:style w:type="paragraph" w:customStyle="1" w:styleId="a4">
    <w:basedOn w:val="a"/>
    <w:next w:val="a"/>
    <w:uiPriority w:val="10"/>
    <w:qFormat/>
    <w:rsid w:val="00681A0C"/>
    <w:pPr>
      <w:spacing w:after="0" w:line="240" w:lineRule="auto"/>
      <w:contextualSpacing/>
    </w:pPr>
    <w:rPr>
      <w:rFonts w:ascii="Calibri Light" w:eastAsia="Times New Roman" w:hAnsi="Calibri Light" w:cs="Times New Roman"/>
      <w:spacing w:val="-10"/>
      <w:kern w:val="28"/>
      <w:sz w:val="56"/>
      <w:szCs w:val="56"/>
    </w:rPr>
  </w:style>
  <w:style w:type="paragraph" w:styleId="a5">
    <w:name w:val="Balloon Text"/>
    <w:basedOn w:val="a"/>
    <w:link w:val="a6"/>
    <w:uiPriority w:val="99"/>
    <w:semiHidden/>
    <w:unhideWhenUsed/>
    <w:rsid w:val="00AD1CD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1CDA"/>
    <w:rPr>
      <w:rFonts w:ascii="Segoe UI" w:hAnsi="Segoe UI" w:cs="Segoe UI"/>
      <w:sz w:val="18"/>
      <w:szCs w:val="18"/>
    </w:rPr>
  </w:style>
  <w:style w:type="paragraph" w:styleId="a7">
    <w:name w:val="header"/>
    <w:basedOn w:val="a"/>
    <w:link w:val="a8"/>
    <w:uiPriority w:val="99"/>
    <w:unhideWhenUsed/>
    <w:rsid w:val="007A704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704B"/>
  </w:style>
  <w:style w:type="paragraph" w:styleId="a9">
    <w:name w:val="footer"/>
    <w:basedOn w:val="a"/>
    <w:link w:val="aa"/>
    <w:uiPriority w:val="99"/>
    <w:unhideWhenUsed/>
    <w:rsid w:val="007A70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7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1A0C"/>
    <w:pPr>
      <w:widowControl w:val="0"/>
      <w:spacing w:after="0" w:line="240" w:lineRule="auto"/>
    </w:pPr>
    <w:rPr>
      <w:rFonts w:ascii="Times New Roman" w:eastAsia="SimSun" w:hAnsi="Times New Roman" w:cs="Times New Roman"/>
      <w:kern w:val="2"/>
      <w:sz w:val="24"/>
      <w:szCs w:val="20"/>
      <w:lang w:val="en-US" w:eastAsia="zh-CN"/>
    </w:rPr>
  </w:style>
  <w:style w:type="paragraph" w:customStyle="1" w:styleId="a4">
    <w:basedOn w:val="a"/>
    <w:next w:val="a"/>
    <w:uiPriority w:val="10"/>
    <w:qFormat/>
    <w:rsid w:val="00681A0C"/>
    <w:pPr>
      <w:spacing w:after="0" w:line="240" w:lineRule="auto"/>
      <w:contextualSpacing/>
    </w:pPr>
    <w:rPr>
      <w:rFonts w:ascii="Calibri Light" w:eastAsia="Times New Roman" w:hAnsi="Calibri Light" w:cs="Times New Roman"/>
      <w:spacing w:val="-10"/>
      <w:kern w:val="28"/>
      <w:sz w:val="56"/>
      <w:szCs w:val="56"/>
    </w:rPr>
  </w:style>
  <w:style w:type="paragraph" w:styleId="a5">
    <w:name w:val="Balloon Text"/>
    <w:basedOn w:val="a"/>
    <w:link w:val="a6"/>
    <w:uiPriority w:val="99"/>
    <w:semiHidden/>
    <w:unhideWhenUsed/>
    <w:rsid w:val="00AD1CD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1CDA"/>
    <w:rPr>
      <w:rFonts w:ascii="Segoe UI" w:hAnsi="Segoe UI" w:cs="Segoe UI"/>
      <w:sz w:val="18"/>
      <w:szCs w:val="18"/>
    </w:rPr>
  </w:style>
  <w:style w:type="paragraph" w:styleId="a7">
    <w:name w:val="header"/>
    <w:basedOn w:val="a"/>
    <w:link w:val="a8"/>
    <w:uiPriority w:val="99"/>
    <w:unhideWhenUsed/>
    <w:rsid w:val="007A704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704B"/>
  </w:style>
  <w:style w:type="paragraph" w:styleId="a9">
    <w:name w:val="footer"/>
    <w:basedOn w:val="a"/>
    <w:link w:val="aa"/>
    <w:uiPriority w:val="99"/>
    <w:unhideWhenUsed/>
    <w:rsid w:val="007A70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7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5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4900D-5780-4AF1-A302-8CB2FA05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1073</Words>
  <Characters>6118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Виталий</cp:lastModifiedBy>
  <cp:revision>9</cp:revision>
  <cp:lastPrinted>2019-09-17T08:37:00Z</cp:lastPrinted>
  <dcterms:created xsi:type="dcterms:W3CDTF">2019-09-17T06:43:00Z</dcterms:created>
  <dcterms:modified xsi:type="dcterms:W3CDTF">2019-12-06T13:13:00Z</dcterms:modified>
</cp:coreProperties>
</file>