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33" w:rsidRDefault="0083497B">
      <w:pPr>
        <w:ind w:right="-6"/>
        <w:jc w:val="center"/>
      </w:pPr>
      <w:r>
        <w:rPr>
          <w:b/>
          <w:bCs/>
          <w:snapToGrid w:val="0"/>
          <w:lang w:val="uk-UA"/>
        </w:rPr>
        <w:tab/>
      </w:r>
      <w:r>
        <w:rPr>
          <w:b/>
          <w:bCs/>
          <w:snapToGrid w:val="0"/>
          <w:lang w:val="uk-UA"/>
        </w:rPr>
        <w:tab/>
      </w:r>
    </w:p>
    <w:tbl>
      <w:tblPr>
        <w:tblW w:w="7399" w:type="dxa"/>
        <w:tblInd w:w="8061" w:type="dxa"/>
        <w:tblLook w:val="04A0" w:firstRow="1" w:lastRow="0" w:firstColumn="1" w:lastColumn="0" w:noHBand="0" w:noVBand="1"/>
      </w:tblPr>
      <w:tblGrid>
        <w:gridCol w:w="2026"/>
        <w:gridCol w:w="5373"/>
      </w:tblGrid>
      <w:tr w:rsidR="00784833">
        <w:trPr>
          <w:trHeight w:val="1145"/>
        </w:trPr>
        <w:tc>
          <w:tcPr>
            <w:tcW w:w="2026" w:type="dxa"/>
            <w:tcBorders>
              <w:bottom w:val="thinThickSmallGap" w:sz="24" w:space="0" w:color="auto"/>
            </w:tcBorders>
            <w:shd w:val="clear" w:color="auto" w:fill="auto"/>
          </w:tcPr>
          <w:p w:rsidR="00784833" w:rsidRDefault="0083497B">
            <w:pPr>
              <w:jc w:val="center"/>
              <w:rPr>
                <w:rFonts w:ascii="Bookman Old Style" w:hAnsi="Bookman Old Style"/>
                <w:color w:val="943634" w:themeColor="accent2" w:themeShade="BF"/>
                <w:lang w:val="uk-UA"/>
              </w:rPr>
            </w:pPr>
            <w:r>
              <w:rPr>
                <w:rFonts w:ascii="Bookman Old Style" w:hAnsi="Bookman Old Style"/>
                <w:noProof/>
                <w:color w:val="943634" w:themeColor="accent2" w:themeShade="BF"/>
              </w:rPr>
              <w:drawing>
                <wp:inline distT="0" distB="0" distL="0" distR="0">
                  <wp:extent cx="885825" cy="806450"/>
                  <wp:effectExtent l="0" t="0" r="0" b="0"/>
                  <wp:docPr id="3" name="Рисунок 3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23" cy="82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3" w:type="dxa"/>
            <w:tcBorders>
              <w:bottom w:val="thinThickSmallGap" w:sz="24" w:space="0" w:color="auto"/>
            </w:tcBorders>
            <w:shd w:val="clear" w:color="auto" w:fill="auto"/>
          </w:tcPr>
          <w:p w:rsidR="00784833" w:rsidRDefault="00784833">
            <w:pPr>
              <w:keepNext/>
              <w:spacing w:line="360" w:lineRule="auto"/>
              <w:jc w:val="center"/>
              <w:outlineLvl w:val="1"/>
              <w:rPr>
                <w:b/>
                <w:bCs/>
                <w:lang w:val="uk-UA"/>
              </w:rPr>
            </w:pPr>
          </w:p>
          <w:p w:rsidR="00784833" w:rsidRDefault="0083497B">
            <w:pPr>
              <w:keepNext/>
              <w:spacing w:line="360" w:lineRule="auto"/>
              <w:jc w:val="center"/>
              <w:outlineLvl w:val="1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КОМУНАЛЬНИЙ ЗАКЛАД ВИЩОЇ ОСВІТИ</w:t>
            </w:r>
          </w:p>
          <w:p w:rsidR="00784833" w:rsidRDefault="0083497B">
            <w:pPr>
              <w:keepNext/>
              <w:spacing w:line="360" w:lineRule="auto"/>
              <w:jc w:val="center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«ДНІПРОВСЬКА АКАДЕМІЯ МУЗИКИ»</w:t>
            </w:r>
          </w:p>
          <w:p w:rsidR="00784833" w:rsidRDefault="0083497B">
            <w:pPr>
              <w:keepNext/>
              <w:spacing w:line="360" w:lineRule="auto"/>
              <w:jc w:val="center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ДНІПРОПЕТРОВСЬКОЇ ОБЛАСНОЇ РАДИ»</w:t>
            </w:r>
          </w:p>
          <w:p w:rsidR="00784833" w:rsidRDefault="00784833">
            <w:pPr>
              <w:spacing w:line="360" w:lineRule="auto"/>
              <w:jc w:val="center"/>
              <w:rPr>
                <w:rFonts w:ascii="Bookman Old Style" w:hAnsi="Bookman Old Style"/>
                <w:lang w:val="uk-UA"/>
              </w:rPr>
            </w:pPr>
          </w:p>
        </w:tc>
      </w:tr>
    </w:tbl>
    <w:p w:rsidR="00784833" w:rsidRDefault="0083497B">
      <w:pPr>
        <w:pStyle w:val="2"/>
        <w:spacing w:before="0"/>
        <w:jc w:val="center"/>
      </w:pPr>
      <w:r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                                                                                                   </w:t>
      </w:r>
    </w:p>
    <w:p w:rsidR="00784833" w:rsidRDefault="0083497B">
      <w:pPr>
        <w:pStyle w:val="2"/>
        <w:spacing w:before="0"/>
      </w:pPr>
      <w:r>
        <w:rPr>
          <w:color w:val="0D0D0D" w:themeColor="text1" w:themeTint="F2"/>
          <w:sz w:val="32"/>
          <w:szCs w:val="32"/>
        </w:rPr>
        <w:t xml:space="preserve"> </w:t>
      </w:r>
      <w:r>
        <w:rPr>
          <w:color w:val="0D0D0D" w:themeColor="text1" w:themeTint="F2"/>
          <w:sz w:val="32"/>
          <w:szCs w:val="32"/>
          <w:lang w:val="uk-UA"/>
        </w:rPr>
        <w:tab/>
        <w:t xml:space="preserve">  </w:t>
      </w:r>
    </w:p>
    <w:p w:rsidR="00784833" w:rsidRDefault="0083497B">
      <w:pPr>
        <w:pStyle w:val="4"/>
        <w:spacing w:line="360" w:lineRule="auto"/>
        <w:rPr>
          <w:b/>
          <w:i/>
          <w:color w:val="FF0000"/>
          <w:sz w:val="36"/>
          <w:szCs w:val="36"/>
          <w:lang w:val="ru-RU"/>
        </w:rPr>
      </w:pPr>
      <w:r>
        <w:rPr>
          <w:b/>
          <w:color w:val="FF000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</w:t>
      </w:r>
      <w:r>
        <w:rPr>
          <w:b/>
          <w:color w:val="FF0000"/>
          <w:sz w:val="36"/>
          <w:szCs w:val="36"/>
          <w:lang w:val="ru-RU"/>
        </w:rPr>
        <w:t xml:space="preserve">         </w:t>
      </w:r>
      <w:r>
        <w:rPr>
          <w:b/>
          <w:i/>
          <w:color w:val="FF0000"/>
          <w:sz w:val="36"/>
          <w:szCs w:val="36"/>
          <w:lang w:val="ru-RU"/>
        </w:rPr>
        <w:t xml:space="preserve">РЕГІОНАЛЬНИЙ </w:t>
      </w:r>
    </w:p>
    <w:p w:rsidR="00784833" w:rsidRDefault="0083497B">
      <w:pPr>
        <w:pStyle w:val="4"/>
        <w:spacing w:line="360" w:lineRule="auto"/>
        <w:ind w:left="8148" w:firstLine="348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  <w:lang w:val="ru-RU"/>
        </w:rPr>
        <w:t xml:space="preserve">  ФЕСТИВАЛЬ-КОНКУРС</w:t>
      </w:r>
    </w:p>
    <w:p w:rsidR="00784833" w:rsidRDefault="0083497B">
      <w:pPr>
        <w:pStyle w:val="4"/>
        <w:spacing w:line="360" w:lineRule="auto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                                                                                     </w:t>
      </w:r>
      <w:r>
        <w:rPr>
          <w:b/>
          <w:i/>
          <w:color w:val="FF0000"/>
          <w:sz w:val="36"/>
          <w:szCs w:val="36"/>
          <w:lang w:val="ru-RU"/>
        </w:rPr>
        <w:t xml:space="preserve">       </w:t>
      </w:r>
      <w:r>
        <w:rPr>
          <w:b/>
          <w:i/>
          <w:color w:val="FF0000"/>
          <w:sz w:val="36"/>
          <w:szCs w:val="36"/>
        </w:rPr>
        <w:t xml:space="preserve">  УЧНІВ-ПІАНІСТІВ</w:t>
      </w:r>
    </w:p>
    <w:p w:rsidR="00784833" w:rsidRDefault="0083497B">
      <w:pPr>
        <w:spacing w:line="360" w:lineRule="auto"/>
        <w:ind w:left="360"/>
        <w:jc w:val="center"/>
        <w:rPr>
          <w:b/>
          <w:i/>
          <w:color w:val="FF0000"/>
          <w:sz w:val="48"/>
          <w:szCs w:val="48"/>
          <w:lang w:val="uk-UA"/>
        </w:rPr>
      </w:pPr>
      <w:r>
        <w:rPr>
          <w:b/>
          <w:i/>
          <w:color w:val="FF0000"/>
          <w:sz w:val="48"/>
          <w:szCs w:val="48"/>
          <w:lang w:val="uk-UA"/>
        </w:rPr>
        <w:t xml:space="preserve">                                                                    </w:t>
      </w:r>
      <w:r>
        <w:rPr>
          <w:b/>
          <w:i/>
          <w:color w:val="FF0000"/>
          <w:sz w:val="48"/>
          <w:szCs w:val="48"/>
        </w:rPr>
        <w:t xml:space="preserve"> </w:t>
      </w:r>
      <w:r>
        <w:rPr>
          <w:b/>
          <w:i/>
          <w:color w:val="FF0000"/>
          <w:sz w:val="48"/>
          <w:szCs w:val="48"/>
          <w:lang w:val="uk-UA"/>
        </w:rPr>
        <w:t xml:space="preserve"> «ЮНИЙ ВІРТУОЗ»</w:t>
      </w:r>
    </w:p>
    <w:p w:rsidR="00784833" w:rsidRDefault="00784833">
      <w:pPr>
        <w:rPr>
          <w:lang w:val="uk-UA"/>
        </w:rPr>
      </w:pPr>
    </w:p>
    <w:p w:rsidR="00784833" w:rsidRDefault="00784833">
      <w:pPr>
        <w:rPr>
          <w:lang w:val="uk-UA"/>
        </w:rPr>
      </w:pPr>
    </w:p>
    <w:p w:rsidR="00784833" w:rsidRDefault="00784833">
      <w:pPr>
        <w:rPr>
          <w:lang w:val="uk-UA"/>
        </w:rPr>
      </w:pPr>
    </w:p>
    <w:p w:rsidR="00784833" w:rsidRDefault="00784833">
      <w:pPr>
        <w:rPr>
          <w:lang w:val="uk-UA"/>
        </w:rPr>
      </w:pPr>
    </w:p>
    <w:p w:rsidR="00784833" w:rsidRDefault="0083497B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                                                                                                                    </w:t>
      </w:r>
      <w:r>
        <w:rPr>
          <w:i/>
          <w:noProof/>
          <w:color w:val="000000" w:themeColor="text1"/>
          <w:sz w:val="22"/>
          <w:szCs w:val="22"/>
        </w:rPr>
        <w:drawing>
          <wp:inline distT="0" distB="0" distL="0" distR="0">
            <wp:extent cx="2790190" cy="1130300"/>
            <wp:effectExtent l="0" t="0" r="0" b="0"/>
            <wp:docPr id="4" name="Рисунок 4" descr="C:\Users\Оля\Desktop\Silhouette_-_Piano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Оля\Desktop\Silhouette_-_PianoNot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5589" cy="11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33" w:rsidRDefault="00784833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</w:pPr>
    </w:p>
    <w:p w:rsidR="00784833" w:rsidRDefault="00784833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</w:pPr>
    </w:p>
    <w:p w:rsidR="00784833" w:rsidRDefault="00784833">
      <w:pPr>
        <w:rPr>
          <w:lang w:val="uk-UA"/>
        </w:rPr>
      </w:pPr>
    </w:p>
    <w:p w:rsidR="00784833" w:rsidRDefault="0083497B">
      <w:pPr>
        <w:pStyle w:val="2"/>
        <w:spacing w:before="0"/>
        <w:rPr>
          <w:rFonts w:ascii="Times New Roman" w:hAnsi="Times New Roman" w:cs="Times New Roman"/>
          <w:i/>
          <w:color w:val="1F497D" w:themeColor="text2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/>
          <w:color w:val="0D0D0D" w:themeColor="text1" w:themeTint="F2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/>
          <w:color w:val="1F497D" w:themeColor="text2"/>
          <w:sz w:val="32"/>
          <w:szCs w:val="32"/>
          <w:lang w:val="uk-UA"/>
        </w:rPr>
        <w:t xml:space="preserve">  04 листопада 2025 року</w:t>
      </w:r>
    </w:p>
    <w:p w:rsidR="00784833" w:rsidRDefault="0083497B">
      <w:pPr>
        <w:ind w:left="10915"/>
        <w:rPr>
          <w:i/>
          <w:color w:val="1F497D" w:themeColor="text2"/>
          <w:sz w:val="32"/>
          <w:szCs w:val="32"/>
          <w:lang w:val="uk-UA"/>
        </w:rPr>
      </w:pPr>
      <w:r>
        <w:rPr>
          <w:i/>
          <w:color w:val="1F497D" w:themeColor="text2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784833" w:rsidRDefault="0083497B">
      <w:pPr>
        <w:ind w:left="10915"/>
        <w:rPr>
          <w:b/>
          <w:i/>
          <w:color w:val="1F497D" w:themeColor="text2"/>
          <w:sz w:val="28"/>
          <w:szCs w:val="28"/>
          <w:lang w:val="uk-UA"/>
        </w:rPr>
      </w:pPr>
      <w:r>
        <w:rPr>
          <w:b/>
          <w:i/>
          <w:color w:val="1F497D" w:themeColor="text2"/>
          <w:sz w:val="28"/>
          <w:szCs w:val="28"/>
          <w:lang w:val="uk-UA"/>
        </w:rPr>
        <w:t>м.  ДНІПРО</w:t>
      </w:r>
    </w:p>
    <w:p w:rsidR="00784833" w:rsidRDefault="00784833">
      <w:pPr>
        <w:ind w:left="10915"/>
        <w:rPr>
          <w:b/>
          <w:color w:val="1F497D" w:themeColor="text2"/>
          <w:sz w:val="28"/>
          <w:szCs w:val="28"/>
          <w:lang w:val="uk-UA"/>
        </w:rPr>
      </w:pPr>
    </w:p>
    <w:p w:rsidR="00784833" w:rsidRDefault="00784833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784833" w:rsidRDefault="00784833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784833" w:rsidRDefault="0083497B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0"/>
          <w:szCs w:val="20"/>
          <w:lang w:val="uk-UA"/>
        </w:rPr>
        <w:t xml:space="preserve">ДНІПРОВСЬКА АКАДЕМІЯ МУЗИКИ </w:t>
      </w:r>
    </w:p>
    <w:p w:rsidR="00784833" w:rsidRDefault="0083497B">
      <w:pPr>
        <w:tabs>
          <w:tab w:val="left" w:pos="0"/>
        </w:tabs>
        <w:rPr>
          <w:lang w:val="uk-UA"/>
        </w:rPr>
      </w:pPr>
      <w:r>
        <w:rPr>
          <w:lang w:val="uk-UA"/>
        </w:rPr>
        <w:t xml:space="preserve">вул. Ливарна, 10, м. Дніпро, 49044;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.. (056) 720-92-82;</w:t>
      </w:r>
    </w:p>
    <w:p w:rsidR="00784833" w:rsidRDefault="0083497B">
      <w:pPr>
        <w:rPr>
          <w:lang w:val="en-US"/>
        </w:rPr>
      </w:pPr>
      <w:r>
        <w:rPr>
          <w:lang w:val="uk-UA"/>
        </w:rPr>
        <w:t>е-</w:t>
      </w:r>
      <w:r>
        <w:rPr>
          <w:lang w:val="en-US"/>
        </w:rPr>
        <w:t>mail</w:t>
      </w:r>
      <w:r>
        <w:rPr>
          <w:lang w:val="uk-UA"/>
        </w:rPr>
        <w:t xml:space="preserve">: </w:t>
      </w:r>
      <w:hyperlink r:id="rId7" w:history="1">
        <w:r>
          <w:rPr>
            <w:rStyle w:val="a3"/>
            <w:lang w:val="en-US"/>
          </w:rPr>
          <w:t>dkdpua@gmail.com</w:t>
        </w:r>
      </w:hyperlink>
      <w:r>
        <w:rPr>
          <w:rStyle w:val="a3"/>
          <w:lang w:val="uk-UA"/>
        </w:rPr>
        <w:t xml:space="preserve">  </w:t>
      </w:r>
      <w:hyperlink r:id="rId8" w:history="1">
        <w:r>
          <w:rPr>
            <w:rStyle w:val="a3"/>
            <w:lang w:val="en-US"/>
          </w:rPr>
          <w:t>www.dk.dp.ua</w:t>
        </w:r>
      </w:hyperlink>
      <w:r>
        <w:rPr>
          <w:lang w:val="en-US"/>
        </w:rPr>
        <w:t>.</w:t>
      </w:r>
    </w:p>
    <w:p w:rsidR="00784833" w:rsidRDefault="0083497B">
      <w:r>
        <w:t>________________________________________________________________________________________________________________________________________________</w:t>
      </w:r>
    </w:p>
    <w:p w:rsidR="00784833" w:rsidRDefault="00784833">
      <w:pPr>
        <w:pStyle w:val="4"/>
        <w:ind w:left="-142" w:firstLine="142"/>
        <w:jc w:val="both"/>
        <w:rPr>
          <w:b/>
          <w:color w:val="FF0000"/>
          <w:sz w:val="22"/>
          <w:szCs w:val="22"/>
          <w:lang w:val="ru-RU"/>
        </w:rPr>
      </w:pPr>
    </w:p>
    <w:p w:rsidR="00784833" w:rsidRDefault="0083497B">
      <w:pPr>
        <w:pStyle w:val="4"/>
        <w:ind w:left="-142" w:firstLine="142"/>
        <w:jc w:val="both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  <w:lang w:val="ru-RU"/>
        </w:rPr>
        <w:t>РЕГІОНАЛЬНИЙ ФЕСТИВАЛЬ-КОНКУРС</w:t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  <w:r>
        <w:rPr>
          <w:b/>
          <w:color w:val="FF0000"/>
          <w:sz w:val="20"/>
          <w:lang w:val="ru-RU"/>
        </w:rPr>
        <w:tab/>
      </w:r>
    </w:p>
    <w:p w:rsidR="00784833" w:rsidRDefault="0083497B">
      <w:pPr>
        <w:pStyle w:val="4"/>
        <w:ind w:left="-142" w:firstLine="142"/>
        <w:jc w:val="both"/>
        <w:rPr>
          <w:b/>
          <w:color w:val="FF0000"/>
        </w:rPr>
      </w:pPr>
      <w:r>
        <w:rPr>
          <w:b/>
          <w:color w:val="FF0000"/>
          <w:sz w:val="20"/>
        </w:rPr>
        <w:t xml:space="preserve"> УЧНІВ-ПІАНІСТІВ </w:t>
      </w:r>
      <w:r>
        <w:rPr>
          <w:b/>
          <w:color w:val="FF0000"/>
        </w:rPr>
        <w:t>«ЮНИЙ ВІРТУОЗ»</w:t>
      </w:r>
    </w:p>
    <w:p w:rsidR="00784833" w:rsidRDefault="00784833">
      <w:pPr>
        <w:rPr>
          <w:b/>
          <w:i/>
          <w:color w:val="0D0D0D" w:themeColor="text1" w:themeTint="F2"/>
          <w:sz w:val="22"/>
          <w:szCs w:val="22"/>
          <w:lang w:val="uk-UA"/>
        </w:rPr>
      </w:pPr>
    </w:p>
    <w:p w:rsidR="00784833" w:rsidRDefault="00784833">
      <w:pPr>
        <w:ind w:left="360"/>
        <w:rPr>
          <w:b/>
          <w:i/>
          <w:color w:val="0D0D0D" w:themeColor="text1" w:themeTint="F2"/>
          <w:sz w:val="22"/>
          <w:szCs w:val="22"/>
          <w:lang w:val="uk-UA"/>
        </w:rPr>
        <w:sectPr w:rsidR="00784833">
          <w:type w:val="continuous"/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784833" w:rsidRDefault="0083497B">
      <w:pPr>
        <w:pStyle w:val="5"/>
        <w:tabs>
          <w:tab w:val="left" w:pos="0"/>
        </w:tabs>
        <w:ind w:left="0"/>
        <w:rPr>
          <w:b/>
          <w:i/>
          <w:color w:val="0D0D0D" w:themeColor="text1" w:themeTint="F2"/>
          <w:sz w:val="20"/>
        </w:rPr>
      </w:pPr>
      <w:r>
        <w:rPr>
          <w:b/>
          <w:i/>
          <w:color w:val="0D0D0D" w:themeColor="text1" w:themeTint="F2"/>
          <w:sz w:val="20"/>
        </w:rPr>
        <w:lastRenderedPageBreak/>
        <w:t xml:space="preserve"> Мета фестивалю-конкурсу (далі Конкурс): </w:t>
      </w:r>
    </w:p>
    <w:p w:rsidR="00784833" w:rsidRDefault="0083497B">
      <w:pPr>
        <w:pStyle w:val="5"/>
        <w:ind w:left="0"/>
        <w:rPr>
          <w:i/>
          <w:color w:val="0D0D0D" w:themeColor="text1" w:themeTint="F2"/>
          <w:sz w:val="20"/>
        </w:rPr>
      </w:pPr>
      <w:r>
        <w:rPr>
          <w:i/>
          <w:color w:val="0D0D0D" w:themeColor="text1" w:themeTint="F2"/>
          <w:sz w:val="20"/>
        </w:rPr>
        <w:t>Підвищення технічного рівня учнів-піаністів мистецьких шкіл, сприяння зростанню рівня виконавської майстерності.</w:t>
      </w: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Порядок проведення конкурсу:</w:t>
      </w:r>
    </w:p>
    <w:p w:rsidR="00784833" w:rsidRDefault="0083497B">
      <w:pPr>
        <w:rPr>
          <w:i/>
        </w:rPr>
      </w:pPr>
      <w:r>
        <w:rPr>
          <w:i/>
        </w:rPr>
        <w:t>І тур-</w:t>
      </w:r>
      <w:r>
        <w:rPr>
          <w:i/>
          <w:lang w:val="uk-UA"/>
        </w:rPr>
        <w:t>проводиться</w:t>
      </w:r>
      <w:r>
        <w:rPr>
          <w:i/>
        </w:rPr>
        <w:t xml:space="preserve"> на </w:t>
      </w:r>
      <w:proofErr w:type="spellStart"/>
      <w:r>
        <w:rPr>
          <w:i/>
        </w:rPr>
        <w:t>базі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навчального</w:t>
      </w:r>
      <w:proofErr w:type="spellEnd"/>
      <w:r>
        <w:rPr>
          <w:i/>
        </w:rPr>
        <w:t xml:space="preserve"> закладу,</w:t>
      </w:r>
    </w:p>
    <w:p w:rsidR="00784833" w:rsidRDefault="0083497B">
      <w:pPr>
        <w:rPr>
          <w:i/>
          <w:highlight w:val="yellow"/>
          <w:lang w:val="uk-UA"/>
        </w:rPr>
      </w:pPr>
      <w:r>
        <w:rPr>
          <w:i/>
        </w:rPr>
        <w:t>ІІ тур-</w:t>
      </w:r>
      <w:r>
        <w:rPr>
          <w:i/>
          <w:lang w:val="uk-UA"/>
        </w:rPr>
        <w:t>конкурсного прослуховування проходитиме</w:t>
      </w:r>
    </w:p>
    <w:p w:rsidR="00784833" w:rsidRDefault="0083497B">
      <w:pPr>
        <w:rPr>
          <w:b/>
          <w:i/>
          <w:color w:val="0D0D0D" w:themeColor="text1" w:themeTint="F2"/>
          <w:lang w:val="uk-UA"/>
        </w:rPr>
      </w:pPr>
      <w:r>
        <w:rPr>
          <w:i/>
          <w:lang w:val="uk-UA"/>
        </w:rPr>
        <w:t>н</w:t>
      </w:r>
      <w:r>
        <w:rPr>
          <w:b/>
          <w:i/>
        </w:rPr>
        <w:t>а баз</w:t>
      </w:r>
      <w:r>
        <w:rPr>
          <w:b/>
          <w:i/>
          <w:lang w:val="uk-UA"/>
        </w:rPr>
        <w:t>і Дніпровської академії музики (ТІЛЬКИ ОЧНО.)</w:t>
      </w:r>
    </w:p>
    <w:p w:rsidR="00784833" w:rsidRDefault="00784833">
      <w:pPr>
        <w:rPr>
          <w:i/>
          <w:lang w:val="uk-UA"/>
        </w:rPr>
      </w:pPr>
    </w:p>
    <w:p w:rsidR="00784833" w:rsidRDefault="0083497B">
      <w:pPr>
        <w:rPr>
          <w:b/>
          <w:i/>
          <w:color w:val="0D0D0D" w:themeColor="text1" w:themeTint="F2"/>
          <w:lang w:val="uk-UA"/>
        </w:rPr>
      </w:pPr>
      <w:r>
        <w:rPr>
          <w:b/>
          <w:i/>
          <w:color w:val="0D0D0D" w:themeColor="text1" w:themeTint="F2"/>
          <w:lang w:val="uk-UA"/>
        </w:rPr>
        <w:t>У конкурсі беруть участь учні 3-8 класів.</w:t>
      </w:r>
    </w:p>
    <w:p w:rsidR="00784833" w:rsidRDefault="0083497B">
      <w:pPr>
        <w:rPr>
          <w:b/>
          <w:i/>
          <w:color w:val="0D0D0D" w:themeColor="text1" w:themeTint="F2"/>
          <w:lang w:val="uk-UA"/>
        </w:rPr>
      </w:pPr>
      <w:r>
        <w:rPr>
          <w:b/>
          <w:i/>
          <w:color w:val="0D0D0D" w:themeColor="text1" w:themeTint="F2"/>
          <w:lang w:val="uk-UA"/>
        </w:rPr>
        <w:t xml:space="preserve"> Програмні вимоги:</w:t>
      </w:r>
    </w:p>
    <w:p w:rsidR="00784833" w:rsidRDefault="0083497B">
      <w:pPr>
        <w:rPr>
          <w:b/>
          <w:i/>
          <w:color w:val="0D0D0D" w:themeColor="text1" w:themeTint="F2"/>
          <w:lang w:val="uk-UA"/>
        </w:rPr>
      </w:pPr>
      <w:r>
        <w:rPr>
          <w:b/>
          <w:i/>
          <w:color w:val="0D0D0D" w:themeColor="text1" w:themeTint="F2"/>
          <w:lang w:val="uk-UA"/>
        </w:rPr>
        <w:t xml:space="preserve"> Виконання двох етюдів. Один з них обов’язковий.</w:t>
      </w:r>
    </w:p>
    <w:p w:rsidR="00784833" w:rsidRDefault="00784833">
      <w:pPr>
        <w:rPr>
          <w:b/>
          <w:i/>
          <w:color w:val="0D0D0D" w:themeColor="text1" w:themeTint="F2"/>
          <w:lang w:val="uk-UA"/>
        </w:rPr>
      </w:pP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Обов’язкові етюди:</w:t>
      </w: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3 клас</w:t>
      </w:r>
    </w:p>
    <w:p w:rsidR="00784833" w:rsidRDefault="00365C04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1. </w:t>
      </w:r>
      <w:r w:rsidR="0083497B">
        <w:rPr>
          <w:b/>
          <w:i/>
          <w:lang w:val="uk-UA"/>
        </w:rPr>
        <w:t xml:space="preserve">К. Черні (редакція Г. </w:t>
      </w:r>
      <w:proofErr w:type="spellStart"/>
      <w:r w:rsidR="0083497B">
        <w:rPr>
          <w:b/>
          <w:i/>
          <w:lang w:val="uk-UA"/>
        </w:rPr>
        <w:t>Гермер</w:t>
      </w:r>
      <w:proofErr w:type="spellEnd"/>
      <w:r w:rsidR="0083497B">
        <w:rPr>
          <w:b/>
          <w:i/>
          <w:lang w:val="uk-UA"/>
        </w:rPr>
        <w:t>)</w:t>
      </w: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Етюд № 32 C-</w:t>
      </w:r>
      <w:proofErr w:type="spellStart"/>
      <w:r>
        <w:rPr>
          <w:b/>
          <w:i/>
          <w:lang w:val="uk-UA"/>
        </w:rPr>
        <w:t>dur</w:t>
      </w:r>
      <w:proofErr w:type="spellEnd"/>
      <w:r>
        <w:rPr>
          <w:b/>
          <w:i/>
          <w:lang w:val="uk-UA"/>
        </w:rPr>
        <w:t>, зошит 1</w:t>
      </w: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2. К. Черні (редакція Г. </w:t>
      </w:r>
      <w:proofErr w:type="spellStart"/>
      <w:r>
        <w:rPr>
          <w:b/>
          <w:i/>
          <w:lang w:val="uk-UA"/>
        </w:rPr>
        <w:t>Гермер</w:t>
      </w:r>
      <w:proofErr w:type="spellEnd"/>
      <w:r>
        <w:rPr>
          <w:b/>
          <w:i/>
          <w:lang w:val="uk-UA"/>
        </w:rPr>
        <w:t>)</w:t>
      </w: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Етюд № 43 D-</w:t>
      </w:r>
      <w:proofErr w:type="spellStart"/>
      <w:r>
        <w:rPr>
          <w:b/>
          <w:i/>
          <w:lang w:val="uk-UA"/>
        </w:rPr>
        <w:t>dur</w:t>
      </w:r>
      <w:proofErr w:type="spellEnd"/>
      <w:r>
        <w:rPr>
          <w:b/>
          <w:i/>
          <w:lang w:val="uk-UA"/>
        </w:rPr>
        <w:t>, зошит 1</w:t>
      </w:r>
    </w:p>
    <w:p w:rsidR="00784833" w:rsidRDefault="00784833">
      <w:pPr>
        <w:rPr>
          <w:b/>
          <w:i/>
          <w:lang w:val="uk-UA"/>
        </w:rPr>
      </w:pP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4 клас</w:t>
      </w:r>
    </w:p>
    <w:p w:rsidR="00784833" w:rsidRDefault="00365C04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1. </w:t>
      </w:r>
      <w:r w:rsidR="0083497B">
        <w:rPr>
          <w:b/>
          <w:i/>
          <w:lang w:val="uk-UA"/>
        </w:rPr>
        <w:t xml:space="preserve">Л. </w:t>
      </w:r>
      <w:proofErr w:type="spellStart"/>
      <w:r w:rsidR="0083497B">
        <w:rPr>
          <w:b/>
          <w:i/>
          <w:lang w:val="uk-UA"/>
        </w:rPr>
        <w:t>Шитте</w:t>
      </w:r>
      <w:proofErr w:type="spellEnd"/>
      <w:r w:rsidR="0083497B">
        <w:rPr>
          <w:b/>
          <w:i/>
          <w:lang w:val="uk-UA"/>
        </w:rPr>
        <w:t xml:space="preserve"> </w:t>
      </w: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твір 68 Етюд № 23 g-</w:t>
      </w:r>
      <w:proofErr w:type="spellStart"/>
      <w:r>
        <w:rPr>
          <w:b/>
          <w:i/>
          <w:lang w:val="uk-UA"/>
        </w:rPr>
        <w:t>moll</w:t>
      </w:r>
      <w:proofErr w:type="spellEnd"/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2. Г. </w:t>
      </w:r>
      <w:proofErr w:type="spellStart"/>
      <w:r>
        <w:rPr>
          <w:b/>
          <w:i/>
          <w:lang w:val="uk-UA"/>
        </w:rPr>
        <w:t>Беренс</w:t>
      </w:r>
      <w:proofErr w:type="spellEnd"/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твір 88 Етюд № 12  g-</w:t>
      </w:r>
      <w:proofErr w:type="spellStart"/>
      <w:r>
        <w:rPr>
          <w:b/>
          <w:i/>
          <w:lang w:val="uk-UA"/>
        </w:rPr>
        <w:t>moll</w:t>
      </w:r>
      <w:proofErr w:type="spellEnd"/>
    </w:p>
    <w:p w:rsidR="00784833" w:rsidRDefault="00784833">
      <w:pPr>
        <w:rPr>
          <w:b/>
          <w:i/>
          <w:lang w:val="uk-UA"/>
        </w:rPr>
      </w:pP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5 клас</w:t>
      </w:r>
    </w:p>
    <w:p w:rsidR="00784833" w:rsidRDefault="00365C04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1. </w:t>
      </w:r>
      <w:r w:rsidR="0083497B">
        <w:rPr>
          <w:b/>
          <w:i/>
          <w:lang w:val="uk-UA"/>
        </w:rPr>
        <w:t xml:space="preserve">А. </w:t>
      </w:r>
      <w:proofErr w:type="spellStart"/>
      <w:r w:rsidR="0083497B">
        <w:rPr>
          <w:b/>
          <w:i/>
          <w:lang w:val="uk-UA"/>
        </w:rPr>
        <w:t>Лешгорн</w:t>
      </w:r>
      <w:proofErr w:type="spellEnd"/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Твір 66 Етюд № 12 C-</w:t>
      </w:r>
      <w:proofErr w:type="spellStart"/>
      <w:r>
        <w:rPr>
          <w:b/>
          <w:i/>
          <w:lang w:val="uk-UA"/>
        </w:rPr>
        <w:t>dur</w:t>
      </w:r>
      <w:proofErr w:type="spellEnd"/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2. Г. </w:t>
      </w:r>
      <w:proofErr w:type="spellStart"/>
      <w:r>
        <w:rPr>
          <w:b/>
          <w:i/>
          <w:lang w:val="uk-UA"/>
        </w:rPr>
        <w:t>Беренс</w:t>
      </w:r>
      <w:proofErr w:type="spellEnd"/>
      <w:r>
        <w:rPr>
          <w:b/>
          <w:i/>
          <w:lang w:val="uk-UA"/>
        </w:rPr>
        <w:t xml:space="preserve"> </w:t>
      </w:r>
    </w:p>
    <w:p w:rsidR="00784833" w:rsidRDefault="0083497B">
      <w:pPr>
        <w:rPr>
          <w:b/>
          <w:i/>
          <w:lang w:val="uk-UA"/>
        </w:rPr>
      </w:pPr>
      <w:r>
        <w:rPr>
          <w:b/>
          <w:i/>
          <w:lang w:val="uk-UA"/>
        </w:rPr>
        <w:t>Твір 61 Етюд № 16 C-</w:t>
      </w:r>
      <w:proofErr w:type="spellStart"/>
      <w:r>
        <w:rPr>
          <w:b/>
          <w:i/>
          <w:lang w:val="uk-UA"/>
        </w:rPr>
        <w:t>dur</w:t>
      </w:r>
      <w:proofErr w:type="spellEnd"/>
    </w:p>
    <w:p w:rsidR="00784833" w:rsidRDefault="00784833">
      <w:pPr>
        <w:rPr>
          <w:b/>
          <w:i/>
          <w:lang w:val="uk-UA"/>
        </w:rPr>
      </w:pPr>
    </w:p>
    <w:p w:rsidR="00784833" w:rsidRDefault="0083497B" w:rsidP="00183639">
      <w:pPr>
        <w:rPr>
          <w:b/>
          <w:i/>
          <w:lang w:val="uk-UA"/>
        </w:rPr>
      </w:pPr>
      <w:r>
        <w:rPr>
          <w:b/>
          <w:i/>
          <w:lang w:val="uk-UA"/>
        </w:rPr>
        <w:t>6 клас</w:t>
      </w:r>
    </w:p>
    <w:p w:rsidR="00784833" w:rsidRDefault="00365C04" w:rsidP="00183639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1. </w:t>
      </w:r>
      <w:proofErr w:type="spellStart"/>
      <w:r w:rsidR="0083497B">
        <w:rPr>
          <w:b/>
          <w:i/>
          <w:lang w:val="uk-UA"/>
        </w:rPr>
        <w:t>К.Черні</w:t>
      </w:r>
      <w:proofErr w:type="spellEnd"/>
      <w:r w:rsidR="0083497B">
        <w:rPr>
          <w:b/>
          <w:i/>
          <w:lang w:val="uk-UA"/>
        </w:rPr>
        <w:t xml:space="preserve"> </w:t>
      </w:r>
    </w:p>
    <w:p w:rsidR="00784833" w:rsidRDefault="0083497B" w:rsidP="00183639">
      <w:pPr>
        <w:rPr>
          <w:b/>
          <w:i/>
          <w:lang w:val="uk-UA"/>
        </w:rPr>
      </w:pPr>
      <w:r>
        <w:rPr>
          <w:b/>
          <w:i/>
          <w:lang w:val="uk-UA"/>
        </w:rPr>
        <w:t>Твір 299 Етюд № 24 D-</w:t>
      </w:r>
      <w:proofErr w:type="spellStart"/>
      <w:r>
        <w:rPr>
          <w:b/>
          <w:i/>
          <w:lang w:val="uk-UA"/>
        </w:rPr>
        <w:t>dur</w:t>
      </w:r>
      <w:proofErr w:type="spellEnd"/>
    </w:p>
    <w:p w:rsidR="00784833" w:rsidRDefault="0083497B" w:rsidP="00183639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2. Г. </w:t>
      </w:r>
      <w:proofErr w:type="spellStart"/>
      <w:r>
        <w:rPr>
          <w:b/>
          <w:i/>
          <w:lang w:val="uk-UA"/>
        </w:rPr>
        <w:t>Беренс</w:t>
      </w:r>
      <w:proofErr w:type="spellEnd"/>
      <w:r>
        <w:rPr>
          <w:b/>
          <w:i/>
          <w:lang w:val="uk-UA"/>
        </w:rPr>
        <w:t xml:space="preserve"> Твір 61 Етюд № 37 C-</w:t>
      </w:r>
      <w:proofErr w:type="spellStart"/>
      <w:r>
        <w:rPr>
          <w:b/>
          <w:i/>
          <w:lang w:val="uk-UA"/>
        </w:rPr>
        <w:t>dur</w:t>
      </w:r>
      <w:proofErr w:type="spellEnd"/>
    </w:p>
    <w:p w:rsidR="00784833" w:rsidRDefault="00784833">
      <w:pPr>
        <w:rPr>
          <w:b/>
          <w:i/>
          <w:lang w:val="uk-UA"/>
        </w:rPr>
      </w:pPr>
    </w:p>
    <w:p w:rsidR="00784833" w:rsidRDefault="0083497B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>7, 8 класи</w:t>
      </w:r>
    </w:p>
    <w:p w:rsidR="00784833" w:rsidRDefault="0083497B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>Вільний вибір програми.</w:t>
      </w:r>
    </w:p>
    <w:p w:rsidR="00784833" w:rsidRDefault="0083497B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Другий етюд або віртуозна </w:t>
      </w:r>
      <w:proofErr w:type="spellStart"/>
      <w:r>
        <w:rPr>
          <w:b/>
          <w:i/>
          <w:lang w:val="uk-UA"/>
        </w:rPr>
        <w:t>пʼєса</w:t>
      </w:r>
      <w:proofErr w:type="spellEnd"/>
      <w:r>
        <w:rPr>
          <w:b/>
          <w:i/>
          <w:lang w:val="uk-UA"/>
        </w:rPr>
        <w:t>.</w:t>
      </w:r>
    </w:p>
    <w:p w:rsidR="00784833" w:rsidRDefault="00784833">
      <w:pPr>
        <w:ind w:firstLine="708"/>
        <w:rPr>
          <w:b/>
          <w:i/>
          <w:lang w:val="uk-UA"/>
        </w:rPr>
      </w:pPr>
    </w:p>
    <w:p w:rsidR="00365C04" w:rsidRPr="00365C04" w:rsidRDefault="00365C04" w:rsidP="00365C04">
      <w:pPr>
        <w:ind w:right="-6"/>
        <w:jc w:val="center"/>
        <w:rPr>
          <w:b/>
          <w:color w:val="FF0000"/>
          <w:sz w:val="16"/>
          <w:szCs w:val="16"/>
          <w:lang w:val="uk-UA"/>
        </w:rPr>
      </w:pPr>
      <w:r w:rsidRPr="00365C04">
        <w:rPr>
          <w:b/>
          <w:color w:val="FF0000"/>
          <w:sz w:val="16"/>
          <w:szCs w:val="16"/>
        </w:rPr>
        <w:t>ЗАЯВКА НА УЧАСТЬ У КОНКУРС</w:t>
      </w:r>
      <w:r w:rsidRPr="00365C04">
        <w:rPr>
          <w:b/>
          <w:color w:val="FF0000"/>
          <w:sz w:val="16"/>
          <w:szCs w:val="16"/>
          <w:lang w:val="uk-UA"/>
        </w:rPr>
        <w:t xml:space="preserve">І ЗАПОВНЮВАТИ </w:t>
      </w:r>
    </w:p>
    <w:p w:rsidR="00365C04" w:rsidRPr="00365C04" w:rsidRDefault="00365C04" w:rsidP="00365C04">
      <w:pPr>
        <w:ind w:right="-6"/>
        <w:jc w:val="center"/>
        <w:rPr>
          <w:b/>
          <w:color w:val="FF0000"/>
          <w:sz w:val="16"/>
          <w:szCs w:val="16"/>
        </w:rPr>
      </w:pPr>
      <w:r w:rsidRPr="00365C04">
        <w:rPr>
          <w:b/>
          <w:color w:val="FF0000"/>
          <w:sz w:val="16"/>
          <w:szCs w:val="16"/>
          <w:lang w:val="uk-UA"/>
        </w:rPr>
        <w:t>ТА НАДСИЛАТИ ВИКЛЮЧНО</w:t>
      </w:r>
      <w:r w:rsidRPr="00365C04">
        <w:rPr>
          <w:b/>
          <w:color w:val="FF0000"/>
          <w:sz w:val="16"/>
          <w:szCs w:val="16"/>
          <w:lang w:val="uk-UA"/>
        </w:rPr>
        <w:br/>
        <w:t xml:space="preserve">В ЕЛЕКТРОННОМУ ВИГЛЯДІ  В ФОРМАТІ  </w:t>
      </w:r>
      <w:r w:rsidRPr="00365C04">
        <w:rPr>
          <w:b/>
          <w:color w:val="FF0000"/>
          <w:sz w:val="16"/>
          <w:szCs w:val="16"/>
          <w:lang w:val="en-US"/>
        </w:rPr>
        <w:t>Word</w:t>
      </w:r>
      <w:r w:rsidRPr="00365C04">
        <w:rPr>
          <w:b/>
          <w:color w:val="FF0000"/>
          <w:sz w:val="16"/>
          <w:szCs w:val="16"/>
        </w:rPr>
        <w:t xml:space="preserve"> </w:t>
      </w:r>
    </w:p>
    <w:p w:rsidR="00365C04" w:rsidRPr="00365C04" w:rsidRDefault="00365C04" w:rsidP="00365C04">
      <w:pPr>
        <w:ind w:right="-6"/>
        <w:jc w:val="center"/>
        <w:rPr>
          <w:b/>
          <w:color w:val="FF0000"/>
          <w:sz w:val="16"/>
          <w:szCs w:val="16"/>
          <w:lang w:val="uk-UA"/>
        </w:rPr>
      </w:pPr>
      <w:r w:rsidRPr="00365C04">
        <w:rPr>
          <w:b/>
          <w:color w:val="FF0000"/>
          <w:sz w:val="16"/>
          <w:szCs w:val="16"/>
          <w:lang w:val="uk-UA"/>
        </w:rPr>
        <w:t xml:space="preserve">НА  </w:t>
      </w:r>
      <w:r w:rsidRPr="00365C04">
        <w:rPr>
          <w:b/>
          <w:color w:val="FF0000"/>
          <w:sz w:val="24"/>
          <w:szCs w:val="24"/>
          <w:lang w:val="uk-UA"/>
        </w:rPr>
        <w:t>juliya.zhytna@dk.dp.ua</w:t>
      </w:r>
    </w:p>
    <w:p w:rsidR="00784833" w:rsidRDefault="00784833">
      <w:pPr>
        <w:rPr>
          <w:b/>
          <w:i/>
          <w:lang w:val="uk-UA"/>
        </w:rPr>
      </w:pPr>
    </w:p>
    <w:p w:rsidR="00784833" w:rsidRDefault="0083497B">
      <w:pPr>
        <w:spacing w:line="720" w:lineRule="auto"/>
        <w:jc w:val="center"/>
        <w:rPr>
          <w:rFonts w:ascii="Cambria" w:hAnsi="Cambria"/>
          <w:b/>
          <w:i/>
          <w:sz w:val="22"/>
          <w:szCs w:val="22"/>
          <w:lang w:val="uk-UA"/>
        </w:rPr>
      </w:pPr>
      <w:r>
        <w:rPr>
          <w:rFonts w:ascii="Cambria" w:hAnsi="Cambria"/>
          <w:b/>
          <w:i/>
          <w:sz w:val="22"/>
          <w:szCs w:val="22"/>
          <w:lang w:val="uk-UA"/>
        </w:rPr>
        <w:t xml:space="preserve"> Зразок заявки:</w:t>
      </w:r>
      <w:bookmarkStart w:id="0" w:name="_GoBack"/>
      <w:bookmarkEnd w:id="0"/>
    </w:p>
    <w:p w:rsidR="00784833" w:rsidRDefault="0083497B">
      <w:pPr>
        <w:ind w:left="708"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Прізвище________________________________________________________</w:t>
      </w:r>
    </w:p>
    <w:p w:rsidR="00784833" w:rsidRDefault="0083497B">
      <w:pPr>
        <w:ind w:left="708"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Ім’я________________________________________________________________</w:t>
      </w:r>
    </w:p>
    <w:p w:rsidR="00784833" w:rsidRDefault="0083497B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 По батькові_____________________________________________________</w:t>
      </w:r>
    </w:p>
    <w:p w:rsidR="00784833" w:rsidRDefault="0083497B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 Телефон </w:t>
      </w:r>
      <w:proofErr w:type="spellStart"/>
      <w:r>
        <w:rPr>
          <w:rFonts w:asciiTheme="majorHAnsi" w:hAnsiTheme="majorHAnsi"/>
          <w:b/>
          <w:i/>
          <w:lang w:val="uk-UA"/>
        </w:rPr>
        <w:t>моб</w:t>
      </w:r>
      <w:proofErr w:type="spellEnd"/>
      <w:r>
        <w:rPr>
          <w:rFonts w:asciiTheme="majorHAnsi" w:hAnsiTheme="majorHAnsi"/>
          <w:b/>
          <w:i/>
          <w:lang w:val="uk-UA"/>
        </w:rPr>
        <w:t>./</w:t>
      </w:r>
      <w:proofErr w:type="spellStart"/>
      <w:r>
        <w:rPr>
          <w:rFonts w:asciiTheme="majorHAnsi" w:hAnsiTheme="majorHAnsi"/>
          <w:b/>
          <w:i/>
          <w:lang w:val="uk-UA"/>
        </w:rPr>
        <w:t>дом</w:t>
      </w:r>
      <w:proofErr w:type="spellEnd"/>
      <w:r>
        <w:rPr>
          <w:rFonts w:asciiTheme="majorHAnsi" w:hAnsiTheme="majorHAnsi"/>
          <w:b/>
          <w:i/>
          <w:lang w:val="uk-UA"/>
        </w:rPr>
        <w:t>.____________________________________________</w:t>
      </w:r>
    </w:p>
    <w:p w:rsidR="00784833" w:rsidRDefault="0083497B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 Місто,  назва навчального закладу______________________</w:t>
      </w:r>
    </w:p>
    <w:p w:rsidR="00784833" w:rsidRDefault="0083497B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ab/>
        <w:t xml:space="preserve"> ______________________________________________________________________</w:t>
      </w:r>
    </w:p>
    <w:p w:rsidR="00784833" w:rsidRDefault="0083497B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 Клас ______________________________________________________________</w:t>
      </w:r>
    </w:p>
    <w:p w:rsidR="00784833" w:rsidRDefault="0083497B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 ПІБ викладача__________________________________________________</w:t>
      </w:r>
    </w:p>
    <w:p w:rsidR="00784833" w:rsidRDefault="0083497B">
      <w:pPr>
        <w:ind w:right="453" w:firstLine="708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Конкурсна програма_________________________________________</w:t>
      </w:r>
    </w:p>
    <w:p w:rsidR="00784833" w:rsidRDefault="0083497B">
      <w:pPr>
        <w:numPr>
          <w:ilvl w:val="0"/>
          <w:numId w:val="1"/>
        </w:num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________________________________________________________________</w:t>
      </w:r>
    </w:p>
    <w:p w:rsidR="00784833" w:rsidRDefault="0083497B">
      <w:pPr>
        <w:numPr>
          <w:ilvl w:val="0"/>
          <w:numId w:val="1"/>
        </w:num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_______________________________________________________________</w:t>
      </w:r>
    </w:p>
    <w:p w:rsidR="00784833" w:rsidRDefault="0083497B">
      <w:pPr>
        <w:ind w:left="708"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Хронометраж________________________________________________</w:t>
      </w:r>
    </w:p>
    <w:p w:rsidR="00784833" w:rsidRDefault="0083497B">
      <w:pPr>
        <w:ind w:left="708" w:right="453"/>
        <w:jc w:val="both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>Дата</w:t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  <w:t>Підпис</w:t>
      </w:r>
    </w:p>
    <w:p w:rsidR="00784833" w:rsidRDefault="00784833">
      <w:pPr>
        <w:jc w:val="center"/>
        <w:rPr>
          <w:b/>
          <w:i/>
          <w:color w:val="FF0000"/>
          <w:sz w:val="22"/>
          <w:szCs w:val="22"/>
        </w:rPr>
      </w:pPr>
    </w:p>
    <w:p w:rsidR="00784833" w:rsidRDefault="0083497B">
      <w:pPr>
        <w:ind w:firstLine="708"/>
        <w:rPr>
          <w:b/>
          <w:i/>
          <w:color w:val="FF0000"/>
          <w:lang w:val="uk-UA"/>
        </w:rPr>
      </w:pPr>
      <w:r>
        <w:rPr>
          <w:b/>
          <w:i/>
          <w:color w:val="FF0000"/>
        </w:rPr>
        <w:t>З</w:t>
      </w:r>
      <w:proofErr w:type="spellStart"/>
      <w:r>
        <w:rPr>
          <w:b/>
          <w:i/>
          <w:color w:val="FF0000"/>
          <w:lang w:val="uk-UA"/>
        </w:rPr>
        <w:t>аявки</w:t>
      </w:r>
      <w:proofErr w:type="spellEnd"/>
      <w:r>
        <w:rPr>
          <w:b/>
          <w:i/>
          <w:color w:val="FF0000"/>
          <w:lang w:val="uk-UA"/>
        </w:rPr>
        <w:t xml:space="preserve"> </w:t>
      </w:r>
      <w:proofErr w:type="gramStart"/>
      <w:r>
        <w:rPr>
          <w:b/>
          <w:i/>
          <w:color w:val="FF0000"/>
          <w:lang w:val="uk-UA"/>
        </w:rPr>
        <w:t>для  участі</w:t>
      </w:r>
      <w:proofErr w:type="gramEnd"/>
      <w:r>
        <w:rPr>
          <w:b/>
          <w:i/>
          <w:color w:val="FF0000"/>
          <w:lang w:val="uk-UA"/>
        </w:rPr>
        <w:t xml:space="preserve"> в конкурсі  </w:t>
      </w:r>
    </w:p>
    <w:p w:rsidR="00784833" w:rsidRDefault="0083497B">
      <w:pPr>
        <w:ind w:firstLine="708"/>
        <w:rPr>
          <w:b/>
          <w:i/>
          <w:color w:val="FF0000"/>
          <w:lang w:val="uk-UA"/>
        </w:rPr>
      </w:pPr>
      <w:r>
        <w:rPr>
          <w:b/>
          <w:i/>
          <w:color w:val="FF0000"/>
          <w:lang w:val="uk-UA"/>
        </w:rPr>
        <w:t xml:space="preserve">необхідно надіслати  до  </w:t>
      </w:r>
      <w:r>
        <w:rPr>
          <w:b/>
          <w:i/>
          <w:color w:val="FF0000"/>
        </w:rPr>
        <w:t>15</w:t>
      </w:r>
      <w:r>
        <w:rPr>
          <w:b/>
          <w:i/>
          <w:color w:val="FF0000"/>
          <w:lang w:val="uk-UA"/>
        </w:rPr>
        <w:t xml:space="preserve">  жовтня 2025 р.</w:t>
      </w:r>
    </w:p>
    <w:p w:rsidR="00784833" w:rsidRDefault="0083497B">
      <w:pPr>
        <w:ind w:firstLine="708"/>
        <w:rPr>
          <w:b/>
          <w:i/>
          <w:color w:val="FF0000"/>
          <w:lang w:val="uk-UA"/>
        </w:rPr>
      </w:pPr>
      <w:r>
        <w:rPr>
          <w:b/>
          <w:i/>
          <w:color w:val="FF0000"/>
          <w:lang w:val="uk-UA"/>
        </w:rPr>
        <w:t xml:space="preserve">за </w:t>
      </w:r>
      <w:proofErr w:type="spellStart"/>
      <w:r>
        <w:rPr>
          <w:b/>
          <w:i/>
          <w:color w:val="FF0000"/>
          <w:lang w:val="uk-UA"/>
        </w:rPr>
        <w:t>адресою</w:t>
      </w:r>
      <w:proofErr w:type="spellEnd"/>
      <w:r>
        <w:rPr>
          <w:b/>
          <w:i/>
          <w:color w:val="FF0000"/>
          <w:lang w:val="uk-UA"/>
        </w:rPr>
        <w:t>:</w:t>
      </w:r>
      <w:r>
        <w:t xml:space="preserve"> </w:t>
      </w:r>
      <w:r>
        <w:rPr>
          <w:b/>
          <w:i/>
          <w:color w:val="FF0000"/>
          <w:lang w:val="uk-UA"/>
        </w:rPr>
        <w:t>Голова циклової комісії  “Фортепіано”</w:t>
      </w:r>
    </w:p>
    <w:p w:rsidR="00784833" w:rsidRDefault="0083497B">
      <w:pPr>
        <w:ind w:firstLine="708"/>
        <w:rPr>
          <w:b/>
          <w:i/>
          <w:color w:val="FF0000"/>
          <w:lang w:val="uk-UA"/>
        </w:rPr>
      </w:pPr>
      <w:r>
        <w:rPr>
          <w:b/>
          <w:i/>
          <w:color w:val="FF0000"/>
          <w:lang w:val="uk-UA"/>
        </w:rPr>
        <w:t xml:space="preserve">Дніпровської академії музики </w:t>
      </w:r>
    </w:p>
    <w:p w:rsidR="00784833" w:rsidRDefault="0083497B">
      <w:pPr>
        <w:ind w:firstLine="708"/>
        <w:rPr>
          <w:b/>
          <w:i/>
          <w:color w:val="FF0000"/>
          <w:lang w:val="uk-UA"/>
        </w:rPr>
      </w:pPr>
      <w:proofErr w:type="spellStart"/>
      <w:r>
        <w:rPr>
          <w:b/>
          <w:i/>
          <w:color w:val="FF0000"/>
          <w:lang w:val="uk-UA"/>
        </w:rPr>
        <w:t>Житна</w:t>
      </w:r>
      <w:proofErr w:type="spellEnd"/>
      <w:r>
        <w:rPr>
          <w:b/>
          <w:i/>
          <w:color w:val="FF0000"/>
          <w:lang w:val="uk-UA"/>
        </w:rPr>
        <w:t xml:space="preserve"> Юлія Володимирівна</w:t>
      </w:r>
    </w:p>
    <w:p w:rsidR="00784833" w:rsidRDefault="0083497B">
      <w:pPr>
        <w:ind w:firstLine="708"/>
        <w:rPr>
          <w:b/>
          <w:i/>
          <w:color w:val="FF0000"/>
          <w:lang w:val="uk-UA"/>
        </w:rPr>
        <w:sectPr w:rsidR="00784833" w:rsidSect="00183639">
          <w:type w:val="continuous"/>
          <w:pgSz w:w="16838" w:h="11906" w:orient="landscape"/>
          <w:pgMar w:top="1135" w:right="1134" w:bottom="709" w:left="993" w:header="708" w:footer="708" w:gutter="0"/>
          <w:cols w:num="2" w:space="708"/>
          <w:docGrid w:linePitch="360"/>
        </w:sectPr>
      </w:pPr>
      <w:r>
        <w:rPr>
          <w:b/>
          <w:i/>
          <w:color w:val="FF0000"/>
          <w:lang w:val="uk-UA"/>
        </w:rPr>
        <w:t>тел.050-571-73-73</w:t>
      </w:r>
    </w:p>
    <w:p w:rsidR="00784833" w:rsidRDefault="00784833">
      <w:pPr>
        <w:ind w:right="-6"/>
      </w:pPr>
    </w:p>
    <w:sectPr w:rsidR="00784833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37C4"/>
    <w:multiLevelType w:val="multilevel"/>
    <w:tmpl w:val="37B737C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7"/>
    <w:rsid w:val="00010677"/>
    <w:rsid w:val="0002731B"/>
    <w:rsid w:val="0003209B"/>
    <w:rsid w:val="00035EFA"/>
    <w:rsid w:val="00043250"/>
    <w:rsid w:val="00043621"/>
    <w:rsid w:val="0005238F"/>
    <w:rsid w:val="0006337B"/>
    <w:rsid w:val="00070B1D"/>
    <w:rsid w:val="000731C1"/>
    <w:rsid w:val="000852E7"/>
    <w:rsid w:val="0009469C"/>
    <w:rsid w:val="000B0637"/>
    <w:rsid w:val="000C27E7"/>
    <w:rsid w:val="000C52A7"/>
    <w:rsid w:val="000D0C04"/>
    <w:rsid w:val="000E6A6D"/>
    <w:rsid w:val="000F3677"/>
    <w:rsid w:val="00104EAF"/>
    <w:rsid w:val="00117794"/>
    <w:rsid w:val="00164876"/>
    <w:rsid w:val="00183639"/>
    <w:rsid w:val="00185E71"/>
    <w:rsid w:val="0018785A"/>
    <w:rsid w:val="001A4B27"/>
    <w:rsid w:val="001B5790"/>
    <w:rsid w:val="001C0825"/>
    <w:rsid w:val="00201FCD"/>
    <w:rsid w:val="00215CB4"/>
    <w:rsid w:val="00231AB5"/>
    <w:rsid w:val="00234233"/>
    <w:rsid w:val="002359A4"/>
    <w:rsid w:val="002447FD"/>
    <w:rsid w:val="0025405B"/>
    <w:rsid w:val="002666BA"/>
    <w:rsid w:val="00276EE1"/>
    <w:rsid w:val="00280BF0"/>
    <w:rsid w:val="00293B51"/>
    <w:rsid w:val="00294F66"/>
    <w:rsid w:val="002C48BF"/>
    <w:rsid w:val="002E1F96"/>
    <w:rsid w:val="002E7E14"/>
    <w:rsid w:val="00315047"/>
    <w:rsid w:val="00321732"/>
    <w:rsid w:val="00322CFB"/>
    <w:rsid w:val="00327E7C"/>
    <w:rsid w:val="0034642F"/>
    <w:rsid w:val="00365C04"/>
    <w:rsid w:val="00366349"/>
    <w:rsid w:val="0037216F"/>
    <w:rsid w:val="00377474"/>
    <w:rsid w:val="003950AC"/>
    <w:rsid w:val="003A3EEE"/>
    <w:rsid w:val="003A73A5"/>
    <w:rsid w:val="003A79D9"/>
    <w:rsid w:val="003D724D"/>
    <w:rsid w:val="003F2AA1"/>
    <w:rsid w:val="004055E2"/>
    <w:rsid w:val="004268FE"/>
    <w:rsid w:val="0043649C"/>
    <w:rsid w:val="00464899"/>
    <w:rsid w:val="004722CD"/>
    <w:rsid w:val="004966C3"/>
    <w:rsid w:val="00496BBC"/>
    <w:rsid w:val="00497AC2"/>
    <w:rsid w:val="004A6AC3"/>
    <w:rsid w:val="004A6F9C"/>
    <w:rsid w:val="004B1E2D"/>
    <w:rsid w:val="004B2F56"/>
    <w:rsid w:val="004B455F"/>
    <w:rsid w:val="004F0B26"/>
    <w:rsid w:val="00521F42"/>
    <w:rsid w:val="00522335"/>
    <w:rsid w:val="00523E68"/>
    <w:rsid w:val="005369C7"/>
    <w:rsid w:val="00543505"/>
    <w:rsid w:val="00547BA4"/>
    <w:rsid w:val="00551F9F"/>
    <w:rsid w:val="0055655B"/>
    <w:rsid w:val="00562395"/>
    <w:rsid w:val="00576E6B"/>
    <w:rsid w:val="005A349A"/>
    <w:rsid w:val="005A536A"/>
    <w:rsid w:val="005A72C3"/>
    <w:rsid w:val="005B7408"/>
    <w:rsid w:val="005C1A4A"/>
    <w:rsid w:val="005D22EB"/>
    <w:rsid w:val="005D7A31"/>
    <w:rsid w:val="005D7D28"/>
    <w:rsid w:val="005F067F"/>
    <w:rsid w:val="005F1731"/>
    <w:rsid w:val="005F273E"/>
    <w:rsid w:val="005F5092"/>
    <w:rsid w:val="00611CB3"/>
    <w:rsid w:val="00614CE5"/>
    <w:rsid w:val="00627E8E"/>
    <w:rsid w:val="00635CA2"/>
    <w:rsid w:val="0065493B"/>
    <w:rsid w:val="00654A13"/>
    <w:rsid w:val="00657A7E"/>
    <w:rsid w:val="00666C6B"/>
    <w:rsid w:val="00671714"/>
    <w:rsid w:val="00694563"/>
    <w:rsid w:val="006A07C0"/>
    <w:rsid w:val="006A1DC0"/>
    <w:rsid w:val="006B18AD"/>
    <w:rsid w:val="006B5223"/>
    <w:rsid w:val="006D108F"/>
    <w:rsid w:val="006F2919"/>
    <w:rsid w:val="006F3515"/>
    <w:rsid w:val="0070278C"/>
    <w:rsid w:val="00710E72"/>
    <w:rsid w:val="00735FB3"/>
    <w:rsid w:val="00771CD7"/>
    <w:rsid w:val="00784833"/>
    <w:rsid w:val="007855AD"/>
    <w:rsid w:val="007A5198"/>
    <w:rsid w:val="007F5534"/>
    <w:rsid w:val="00801EAE"/>
    <w:rsid w:val="00816BCB"/>
    <w:rsid w:val="00817A75"/>
    <w:rsid w:val="0083497B"/>
    <w:rsid w:val="008452D0"/>
    <w:rsid w:val="00892801"/>
    <w:rsid w:val="008C0348"/>
    <w:rsid w:val="008D0B5E"/>
    <w:rsid w:val="008D2577"/>
    <w:rsid w:val="008E271F"/>
    <w:rsid w:val="008F62B5"/>
    <w:rsid w:val="008F7BE6"/>
    <w:rsid w:val="009008F1"/>
    <w:rsid w:val="00947082"/>
    <w:rsid w:val="00960D73"/>
    <w:rsid w:val="009653CD"/>
    <w:rsid w:val="00975D91"/>
    <w:rsid w:val="00987DBD"/>
    <w:rsid w:val="0099266A"/>
    <w:rsid w:val="009A6078"/>
    <w:rsid w:val="009B1C14"/>
    <w:rsid w:val="009F24E2"/>
    <w:rsid w:val="00A1540F"/>
    <w:rsid w:val="00A23BB5"/>
    <w:rsid w:val="00A33500"/>
    <w:rsid w:val="00A3607B"/>
    <w:rsid w:val="00A43015"/>
    <w:rsid w:val="00A45926"/>
    <w:rsid w:val="00A51032"/>
    <w:rsid w:val="00A643E5"/>
    <w:rsid w:val="00A73F0A"/>
    <w:rsid w:val="00A7503F"/>
    <w:rsid w:val="00A87586"/>
    <w:rsid w:val="00A9465B"/>
    <w:rsid w:val="00A9795B"/>
    <w:rsid w:val="00AA479E"/>
    <w:rsid w:val="00AD4757"/>
    <w:rsid w:val="00AD5CAA"/>
    <w:rsid w:val="00AE0A5E"/>
    <w:rsid w:val="00AE0C3F"/>
    <w:rsid w:val="00AE3432"/>
    <w:rsid w:val="00AF525D"/>
    <w:rsid w:val="00B134D2"/>
    <w:rsid w:val="00B41239"/>
    <w:rsid w:val="00B61822"/>
    <w:rsid w:val="00B6355B"/>
    <w:rsid w:val="00B819F5"/>
    <w:rsid w:val="00B8369D"/>
    <w:rsid w:val="00B93F20"/>
    <w:rsid w:val="00B95219"/>
    <w:rsid w:val="00BA1AAC"/>
    <w:rsid w:val="00BA4F64"/>
    <w:rsid w:val="00BB71C5"/>
    <w:rsid w:val="00BC0556"/>
    <w:rsid w:val="00BE0C89"/>
    <w:rsid w:val="00BE50BF"/>
    <w:rsid w:val="00BF0365"/>
    <w:rsid w:val="00C007E8"/>
    <w:rsid w:val="00C02458"/>
    <w:rsid w:val="00C033EE"/>
    <w:rsid w:val="00C1613F"/>
    <w:rsid w:val="00C25A9D"/>
    <w:rsid w:val="00C307F8"/>
    <w:rsid w:val="00C71E68"/>
    <w:rsid w:val="00C720A2"/>
    <w:rsid w:val="00C774C9"/>
    <w:rsid w:val="00C85412"/>
    <w:rsid w:val="00CA1293"/>
    <w:rsid w:val="00CC59B3"/>
    <w:rsid w:val="00CD486B"/>
    <w:rsid w:val="00CD6771"/>
    <w:rsid w:val="00CF374F"/>
    <w:rsid w:val="00D003EA"/>
    <w:rsid w:val="00D064C3"/>
    <w:rsid w:val="00D10F38"/>
    <w:rsid w:val="00D176C6"/>
    <w:rsid w:val="00D21E96"/>
    <w:rsid w:val="00D548D3"/>
    <w:rsid w:val="00D5512B"/>
    <w:rsid w:val="00D556BC"/>
    <w:rsid w:val="00D65F74"/>
    <w:rsid w:val="00D90BCC"/>
    <w:rsid w:val="00D93961"/>
    <w:rsid w:val="00D96D5D"/>
    <w:rsid w:val="00D97C49"/>
    <w:rsid w:val="00DA47C4"/>
    <w:rsid w:val="00DF67D6"/>
    <w:rsid w:val="00E11322"/>
    <w:rsid w:val="00E33046"/>
    <w:rsid w:val="00E44A71"/>
    <w:rsid w:val="00E50171"/>
    <w:rsid w:val="00E55327"/>
    <w:rsid w:val="00E55799"/>
    <w:rsid w:val="00E83C5A"/>
    <w:rsid w:val="00E8639C"/>
    <w:rsid w:val="00E90410"/>
    <w:rsid w:val="00EA5D2E"/>
    <w:rsid w:val="00EC3DA5"/>
    <w:rsid w:val="00ED10A4"/>
    <w:rsid w:val="00ED36D7"/>
    <w:rsid w:val="00EE04C8"/>
    <w:rsid w:val="00EE3AA3"/>
    <w:rsid w:val="00EE72A7"/>
    <w:rsid w:val="00EF49DC"/>
    <w:rsid w:val="00F151D0"/>
    <w:rsid w:val="00F205B8"/>
    <w:rsid w:val="00F404CA"/>
    <w:rsid w:val="00F47FFA"/>
    <w:rsid w:val="00F51C8A"/>
    <w:rsid w:val="00F51DE9"/>
    <w:rsid w:val="00F66AE4"/>
    <w:rsid w:val="00F76544"/>
    <w:rsid w:val="00F806FC"/>
    <w:rsid w:val="00F8128B"/>
    <w:rsid w:val="00F91285"/>
    <w:rsid w:val="00FB5C69"/>
    <w:rsid w:val="00FD52C6"/>
    <w:rsid w:val="3B4A4333"/>
    <w:rsid w:val="502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89E80"/>
  <w15:docId w15:val="{A5FBBAAD-CEFB-453F-B074-AA305CE9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pPr>
      <w:keepNext/>
      <w:ind w:left="36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pPr>
      <w:keepNext/>
      <w:ind w:left="360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ind w:left="360"/>
    </w:pPr>
    <w:rPr>
      <w:sz w:val="28"/>
      <w:lang w:val="uk-UA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basedOn w:val="a0"/>
    <w:link w:val="4"/>
    <w:qFormat/>
    <w:rPr>
      <w:sz w:val="28"/>
      <w:lang w:val="uk-UA"/>
    </w:rPr>
  </w:style>
  <w:style w:type="character" w:customStyle="1" w:styleId="50">
    <w:name w:val="Заголовок 5 Знак"/>
    <w:basedOn w:val="a0"/>
    <w:link w:val="5"/>
    <w:qFormat/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Pr>
      <w:sz w:val="28"/>
      <w:lang w:val="uk-U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Верхний колонтитул Знак"/>
    <w:basedOn w:val="a0"/>
    <w:link w:val="a6"/>
    <w:qFormat/>
  </w:style>
  <w:style w:type="character" w:customStyle="1" w:styleId="a9">
    <w:name w:val="Нижний колонтитул Знак"/>
    <w:basedOn w:val="a0"/>
    <w:link w:val="a8"/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.dp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dp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Елена</cp:lastModifiedBy>
  <cp:revision>63</cp:revision>
  <cp:lastPrinted>2022-09-07T12:40:00Z</cp:lastPrinted>
  <dcterms:created xsi:type="dcterms:W3CDTF">2022-06-09T06:49:00Z</dcterms:created>
  <dcterms:modified xsi:type="dcterms:W3CDTF">2025-09-11T12:19:00Z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C7AB6DC50B0B40FD92304CCE81D2C4D9_12</vt:lpwstr>
  </property>
</Properties>
</file>