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1"/>
        <w:gridCol w:w="7401"/>
      </w:tblGrid>
      <w:tr w:rsidR="00B655FE" w:rsidRPr="009E10CF" w:rsidTr="0078324C">
        <w:trPr>
          <w:trHeight w:val="8894"/>
        </w:trPr>
        <w:tc>
          <w:tcPr>
            <w:tcW w:w="7401" w:type="dxa"/>
          </w:tcPr>
          <w:p w:rsidR="00B655FE" w:rsidRPr="009B5F7E" w:rsidRDefault="00B655FE" w:rsidP="009B5F7E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uk-UA"/>
              </w:rPr>
            </w:pPr>
            <w:r w:rsidRPr="009B5F7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uk-UA"/>
              </w:rPr>
              <w:t>ДНІПРО</w:t>
            </w:r>
            <w:r w:rsidR="004A3C3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uk-UA"/>
              </w:rPr>
              <w:t>ВСЬКА</w:t>
            </w:r>
            <w:r w:rsidRPr="009B5F7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uk-UA"/>
              </w:rPr>
              <w:t xml:space="preserve"> АКАДЕМІЯ </w:t>
            </w:r>
          </w:p>
          <w:p w:rsidR="00B655FE" w:rsidRPr="009B5F7E" w:rsidRDefault="004A3C30" w:rsidP="009B5F7E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uk-UA"/>
              </w:rPr>
              <w:t>МУЗИКИ</w:t>
            </w:r>
          </w:p>
          <w:p w:rsidR="00B655FE" w:rsidRPr="009B5F7E" w:rsidRDefault="00B655FE" w:rsidP="009B5F7E">
            <w:pPr>
              <w:tabs>
                <w:tab w:val="left" w:pos="0"/>
              </w:tabs>
              <w:rPr>
                <w:lang w:val="uk-UA"/>
              </w:rPr>
            </w:pPr>
            <w:r w:rsidRPr="009B5F7E">
              <w:rPr>
                <w:lang w:val="uk-UA"/>
              </w:rPr>
              <w:t xml:space="preserve">вул. Ливарна, 10, м. Дніпро, 49044; </w:t>
            </w:r>
            <w:proofErr w:type="spellStart"/>
            <w:r w:rsidRPr="009B5F7E">
              <w:rPr>
                <w:lang w:val="uk-UA"/>
              </w:rPr>
              <w:t>тел</w:t>
            </w:r>
            <w:proofErr w:type="spellEnd"/>
            <w:r w:rsidRPr="009B5F7E">
              <w:rPr>
                <w:lang w:val="uk-UA"/>
              </w:rPr>
              <w:t xml:space="preserve">.. (056) 720-92-82; </w:t>
            </w:r>
          </w:p>
          <w:p w:rsidR="007B554F" w:rsidRPr="009B5F7E" w:rsidRDefault="00B655FE" w:rsidP="009B5F7E">
            <w:pPr>
              <w:rPr>
                <w:rStyle w:val="a4"/>
                <w:lang w:val="uk-UA"/>
              </w:rPr>
            </w:pPr>
            <w:r w:rsidRPr="009B5F7E">
              <w:rPr>
                <w:lang w:val="uk-UA"/>
              </w:rPr>
              <w:t>е-</w:t>
            </w:r>
            <w:proofErr w:type="spellStart"/>
            <w:r w:rsidRPr="009B5F7E">
              <w:rPr>
                <w:lang w:val="uk-UA"/>
              </w:rPr>
              <w:t>mail</w:t>
            </w:r>
            <w:proofErr w:type="spellEnd"/>
            <w:r w:rsidRPr="009B5F7E">
              <w:rPr>
                <w:lang w:val="uk-UA"/>
              </w:rPr>
              <w:t xml:space="preserve">: </w:t>
            </w:r>
            <w:hyperlink r:id="rId7" w:history="1">
              <w:r w:rsidRPr="009B5F7E">
                <w:rPr>
                  <w:rStyle w:val="a4"/>
                  <w:lang w:val="uk-UA"/>
                </w:rPr>
                <w:t>dkdpua@gmail.com</w:t>
              </w:r>
            </w:hyperlink>
            <w:r w:rsidRPr="009B5F7E">
              <w:rPr>
                <w:rStyle w:val="a4"/>
                <w:lang w:val="uk-UA"/>
              </w:rPr>
              <w:t xml:space="preserve"> </w:t>
            </w:r>
          </w:p>
          <w:p w:rsidR="00B655FE" w:rsidRPr="009B5F7E" w:rsidRDefault="00FA4D8E" w:rsidP="009B5F7E">
            <w:pPr>
              <w:rPr>
                <w:rStyle w:val="a4"/>
                <w:lang w:val="uk-UA"/>
              </w:rPr>
            </w:pPr>
            <w:hyperlink r:id="rId8" w:history="1">
              <w:r w:rsidR="00B655FE" w:rsidRPr="009B5F7E">
                <w:rPr>
                  <w:rStyle w:val="a4"/>
                  <w:lang w:val="uk-UA"/>
                </w:rPr>
                <w:t>www.dk.dp.ua</w:t>
              </w:r>
            </w:hyperlink>
          </w:p>
          <w:p w:rsidR="00B655FE" w:rsidRPr="009B5F7E" w:rsidRDefault="00B655FE" w:rsidP="009B5F7E">
            <w:pPr>
              <w:rPr>
                <w:rStyle w:val="a4"/>
                <w:lang w:val="uk-UA"/>
              </w:rPr>
            </w:pPr>
          </w:p>
          <w:p w:rsidR="00B655FE" w:rsidRPr="009B5F7E" w:rsidRDefault="00B655FE" w:rsidP="009B5F7E">
            <w:pPr>
              <w:rPr>
                <w:rStyle w:val="a4"/>
                <w:lang w:val="uk-UA"/>
              </w:rPr>
            </w:pPr>
          </w:p>
          <w:p w:rsidR="00B655FE" w:rsidRPr="009B5F7E" w:rsidRDefault="00B655FE" w:rsidP="009B5F7E">
            <w:pPr>
              <w:rPr>
                <w:b/>
                <w:color w:val="FF0000"/>
                <w:lang w:val="uk-UA"/>
              </w:rPr>
            </w:pPr>
            <w:r w:rsidRPr="009B5F7E">
              <w:rPr>
                <w:b/>
                <w:color w:val="FF0000"/>
                <w:lang w:val="uk-UA"/>
              </w:rPr>
              <w:t>XX</w:t>
            </w:r>
            <w:r w:rsidRPr="009B5F7E">
              <w:rPr>
                <w:b/>
                <w:color w:val="FF0000"/>
                <w:lang w:val="en-US"/>
              </w:rPr>
              <w:t>V</w:t>
            </w:r>
            <w:r w:rsidR="00A77E75">
              <w:rPr>
                <w:b/>
                <w:color w:val="FF0000"/>
                <w:lang w:val="uk-UA"/>
              </w:rPr>
              <w:t>І</w:t>
            </w:r>
            <w:r w:rsidR="00811B38">
              <w:rPr>
                <w:b/>
                <w:color w:val="FF0000"/>
                <w:lang w:val="uk-UA"/>
              </w:rPr>
              <w:t>І</w:t>
            </w:r>
            <w:r w:rsidR="001D36B8">
              <w:rPr>
                <w:b/>
                <w:color w:val="FF0000"/>
                <w:lang w:val="uk-UA"/>
              </w:rPr>
              <w:t xml:space="preserve"> </w:t>
            </w:r>
            <w:r w:rsidRPr="009B5F7E">
              <w:rPr>
                <w:b/>
                <w:color w:val="FF0000"/>
                <w:lang w:val="uk-UA"/>
              </w:rPr>
              <w:t xml:space="preserve">ОБЛАСНИЙ  КОНКУРС-ФЕСТИВАЛЬ </w:t>
            </w:r>
          </w:p>
          <w:p w:rsidR="00B655FE" w:rsidRPr="009B5F7E" w:rsidRDefault="00B655FE" w:rsidP="009B5F7E">
            <w:pPr>
              <w:rPr>
                <w:b/>
                <w:color w:val="FF0000"/>
                <w:lang w:val="uk-UA"/>
              </w:rPr>
            </w:pPr>
            <w:r w:rsidRPr="009B5F7E">
              <w:rPr>
                <w:b/>
                <w:color w:val="FF0000"/>
                <w:lang w:val="uk-UA"/>
              </w:rPr>
              <w:t xml:space="preserve">ДИТЯЧОЇ МУЗИЧНОЇ ТВОРЧОСТІ  </w:t>
            </w:r>
          </w:p>
          <w:p w:rsidR="00B655FE" w:rsidRPr="009B5F7E" w:rsidRDefault="00D41E79" w:rsidP="009B5F7E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«ДНІПРОВА ПІСНЯ» ім. АРІАДНИ  </w:t>
            </w:r>
            <w:r w:rsidR="00B655FE" w:rsidRPr="009B5F7E">
              <w:rPr>
                <w:b/>
                <w:color w:val="FF0000"/>
                <w:lang w:val="uk-UA"/>
              </w:rPr>
              <w:t>ПОСТАВНОЇ</w:t>
            </w:r>
          </w:p>
          <w:p w:rsidR="007B554F" w:rsidRPr="009B5F7E" w:rsidRDefault="007B554F" w:rsidP="009B5F7E">
            <w:pPr>
              <w:rPr>
                <w:b/>
                <w:color w:val="FF0000"/>
                <w:lang w:val="uk-UA"/>
              </w:rPr>
            </w:pPr>
            <w:r w:rsidRPr="009B5F7E">
              <w:rPr>
                <w:b/>
                <w:color w:val="FF0000"/>
                <w:lang w:val="uk-UA"/>
              </w:rPr>
              <w:t>(</w:t>
            </w:r>
            <w:r w:rsidR="001D36B8" w:rsidRPr="00A77E75">
              <w:rPr>
                <w:b/>
                <w:color w:val="FF0000"/>
                <w:lang w:val="uk-UA"/>
              </w:rPr>
              <w:t>Очна</w:t>
            </w:r>
            <w:r w:rsidRPr="009B5F7E">
              <w:rPr>
                <w:b/>
                <w:color w:val="FF0000"/>
                <w:lang w:val="uk-UA"/>
              </w:rPr>
              <w:t xml:space="preserve"> форма проведення)</w:t>
            </w:r>
          </w:p>
          <w:p w:rsidR="00B655FE" w:rsidRPr="009B5F7E" w:rsidRDefault="00B655FE" w:rsidP="009B5F7E">
            <w:pPr>
              <w:rPr>
                <w:lang w:val="uk-UA"/>
              </w:rPr>
            </w:pPr>
          </w:p>
          <w:p w:rsidR="00B655FE" w:rsidRDefault="00B655FE" w:rsidP="00470232">
            <w:pPr>
              <w:jc w:val="center"/>
              <w:rPr>
                <w:rFonts w:eastAsia="Cambria"/>
                <w:color w:val="FF0000"/>
                <w:lang w:val="uk-UA"/>
              </w:rPr>
            </w:pPr>
            <w:r w:rsidRPr="009B5F7E">
              <w:rPr>
                <w:rFonts w:eastAsia="Cambria"/>
                <w:color w:val="FF0000"/>
                <w:lang w:val="uk-UA"/>
              </w:rPr>
              <w:t>ТЕМАТИ</w:t>
            </w:r>
            <w:r w:rsidR="00300DED" w:rsidRPr="009B5F7E">
              <w:rPr>
                <w:rFonts w:eastAsia="Cambria"/>
                <w:color w:val="FF0000"/>
                <w:lang w:val="uk-UA"/>
              </w:rPr>
              <w:t>КА ФЕСТИВАЛЮ – «</w:t>
            </w:r>
            <w:r w:rsidR="00A77E75">
              <w:rPr>
                <w:rFonts w:eastAsia="Cambria"/>
                <w:color w:val="FF0000"/>
                <w:lang w:val="uk-UA"/>
              </w:rPr>
              <w:t>МУЗИКА – ДЖЕРЕЛО НАТХНЕННЯ</w:t>
            </w:r>
            <w:r w:rsidRPr="009B5F7E">
              <w:rPr>
                <w:rFonts w:eastAsia="Cambria"/>
                <w:color w:val="FF0000"/>
                <w:lang w:val="uk-UA"/>
              </w:rPr>
              <w:t>».</w:t>
            </w:r>
          </w:p>
          <w:p w:rsidR="00470232" w:rsidRPr="009B5F7E" w:rsidRDefault="00470232" w:rsidP="00470232">
            <w:pPr>
              <w:jc w:val="center"/>
              <w:rPr>
                <w:rFonts w:eastAsia="Cambria"/>
                <w:color w:val="FF0000"/>
                <w:lang w:val="uk-UA"/>
              </w:rPr>
            </w:pPr>
          </w:p>
          <w:p w:rsidR="00B655FE" w:rsidRPr="00A65AD4" w:rsidRDefault="00AC31DE" w:rsidP="009B5F7E">
            <w:pPr>
              <w:jc w:val="both"/>
              <w:rPr>
                <w:rFonts w:eastAsia="Cambria"/>
                <w:lang w:val="uk-UA"/>
              </w:rPr>
            </w:pPr>
            <w:r w:rsidRPr="009B5F7E">
              <w:rPr>
                <w:rFonts w:eastAsia="Cambria"/>
                <w:i/>
                <w:lang w:val="uk-UA"/>
              </w:rPr>
              <w:t xml:space="preserve">    </w:t>
            </w:r>
            <w:r w:rsidR="00B655FE" w:rsidRPr="00974AE6">
              <w:rPr>
                <w:rFonts w:eastAsia="Cambria"/>
                <w:b/>
                <w:lang w:val="uk-UA"/>
              </w:rPr>
              <w:t>Мета конкурсу-фестивалю</w:t>
            </w:r>
            <w:r w:rsidR="00B655FE" w:rsidRPr="00A65AD4">
              <w:rPr>
                <w:rFonts w:eastAsia="Cambria"/>
                <w:lang w:val="uk-UA"/>
              </w:rPr>
              <w:t xml:space="preserve"> – підтримка та розвиток дитячої музичної творчості, пошук талановитої обдарованої молоді, сприяння її подальшому професійному розвитку.</w:t>
            </w:r>
          </w:p>
          <w:p w:rsidR="00974AE6" w:rsidRDefault="00A77E75" w:rsidP="009B5F7E">
            <w:pPr>
              <w:jc w:val="both"/>
              <w:rPr>
                <w:rFonts w:eastAsia="Cambria"/>
                <w:lang w:val="uk-UA"/>
              </w:rPr>
            </w:pPr>
            <w:r w:rsidRPr="00A65AD4">
              <w:rPr>
                <w:rFonts w:eastAsia="Cambria"/>
                <w:lang w:val="uk-UA"/>
              </w:rPr>
              <w:t xml:space="preserve">     </w:t>
            </w:r>
            <w:r w:rsidR="00974AE6" w:rsidRPr="00974AE6">
              <w:rPr>
                <w:rFonts w:eastAsia="Cambria"/>
                <w:b/>
                <w:lang w:val="uk-UA"/>
              </w:rPr>
              <w:t>Умови участі</w:t>
            </w:r>
            <w:r w:rsidR="00974AE6">
              <w:rPr>
                <w:rFonts w:eastAsia="Cambria"/>
                <w:lang w:val="uk-UA"/>
              </w:rPr>
              <w:t>: б</w:t>
            </w:r>
            <w:r w:rsidRPr="00A65AD4">
              <w:rPr>
                <w:rFonts w:eastAsia="Cambria"/>
                <w:lang w:val="uk-UA"/>
              </w:rPr>
              <w:t>рати</w:t>
            </w:r>
            <w:r w:rsidR="00B655FE" w:rsidRPr="00A65AD4">
              <w:rPr>
                <w:rFonts w:eastAsia="Cambria"/>
                <w:lang w:val="uk-UA"/>
              </w:rPr>
              <w:t xml:space="preserve"> участь у к</w:t>
            </w:r>
            <w:r w:rsidR="001A070F" w:rsidRPr="00A65AD4">
              <w:rPr>
                <w:rFonts w:eastAsia="Cambria"/>
                <w:lang w:val="uk-UA"/>
              </w:rPr>
              <w:t>онкурсі-фестивалі можуть учні мистецьких шкіл,</w:t>
            </w:r>
            <w:r w:rsidR="00B655FE" w:rsidRPr="00A65AD4">
              <w:rPr>
                <w:rFonts w:eastAsia="Cambria"/>
                <w:lang w:val="uk-UA"/>
              </w:rPr>
              <w:t xml:space="preserve"> учасники музичних гуртків при загальноосвітніх школах, учні творчих розвиваючих центрів, а також усі бажаючі віком від 7 до 15 років.</w:t>
            </w:r>
            <w:r w:rsidR="00AB5831" w:rsidRPr="00A65AD4">
              <w:rPr>
                <w:rFonts w:eastAsia="Cambria"/>
                <w:lang w:val="uk-UA"/>
              </w:rPr>
              <w:t xml:space="preserve"> </w:t>
            </w:r>
          </w:p>
          <w:p w:rsidR="00A77E75" w:rsidRPr="00974AE6" w:rsidRDefault="00AB5831" w:rsidP="009B5F7E">
            <w:pPr>
              <w:jc w:val="both"/>
              <w:rPr>
                <w:rFonts w:eastAsia="Cambria"/>
                <w:b/>
                <w:lang w:val="uk-UA"/>
              </w:rPr>
            </w:pPr>
            <w:r w:rsidRPr="00974AE6">
              <w:rPr>
                <w:rFonts w:eastAsia="Cambria"/>
                <w:b/>
                <w:lang w:val="uk-UA"/>
              </w:rPr>
              <w:t>Конкурс-фестиваль проходить у ІІ тури:</w:t>
            </w:r>
          </w:p>
          <w:p w:rsidR="00AB5831" w:rsidRPr="00A65AD4" w:rsidRDefault="00A77E75" w:rsidP="009B5F7E">
            <w:pPr>
              <w:jc w:val="both"/>
              <w:rPr>
                <w:rFonts w:eastAsia="Cambria"/>
                <w:lang w:val="uk-UA"/>
              </w:rPr>
            </w:pPr>
            <w:r w:rsidRPr="00A65AD4">
              <w:rPr>
                <w:rFonts w:eastAsia="Cambria"/>
                <w:lang w:val="uk-UA"/>
              </w:rPr>
              <w:t>І</w:t>
            </w:r>
            <w:r w:rsidR="00AB5831" w:rsidRPr="00A65AD4">
              <w:rPr>
                <w:rFonts w:eastAsia="Cambria"/>
                <w:lang w:val="uk-UA"/>
              </w:rPr>
              <w:t>- відбірковий;</w:t>
            </w:r>
          </w:p>
          <w:p w:rsidR="00B11B37" w:rsidRPr="00A65AD4" w:rsidRDefault="00AB5831" w:rsidP="009B5F7E">
            <w:pPr>
              <w:jc w:val="both"/>
              <w:rPr>
                <w:rFonts w:eastAsia="Cambria"/>
                <w:lang w:val="uk-UA"/>
              </w:rPr>
            </w:pPr>
            <w:r w:rsidRPr="00A65AD4">
              <w:rPr>
                <w:rFonts w:eastAsia="Cambria"/>
                <w:lang w:val="uk-UA"/>
              </w:rPr>
              <w:t xml:space="preserve">ІІ- </w:t>
            </w:r>
            <w:r w:rsidR="00B11B37" w:rsidRPr="00A65AD4">
              <w:rPr>
                <w:rFonts w:eastAsia="Cambria"/>
                <w:lang w:val="uk-UA"/>
              </w:rPr>
              <w:t>конкурсне прослуховування лауреатів І туру;</w:t>
            </w:r>
          </w:p>
          <w:p w:rsidR="00AB5831" w:rsidRPr="00A65AD4" w:rsidRDefault="00AB5831" w:rsidP="009B5F7E">
            <w:pPr>
              <w:jc w:val="both"/>
              <w:rPr>
                <w:rFonts w:eastAsia="Cambria"/>
                <w:lang w:val="uk-UA"/>
              </w:rPr>
            </w:pPr>
            <w:r w:rsidRPr="00A65AD4">
              <w:rPr>
                <w:rFonts w:eastAsia="Cambria"/>
                <w:lang w:val="uk-UA"/>
              </w:rPr>
              <w:t>Гала-концерт лауреатів.</w:t>
            </w:r>
            <w:r w:rsidR="006C448E" w:rsidRPr="00A65AD4">
              <w:rPr>
                <w:rFonts w:eastAsia="Cambria"/>
                <w:lang w:val="uk-UA"/>
              </w:rPr>
              <w:t xml:space="preserve">     </w:t>
            </w:r>
          </w:p>
          <w:p w:rsidR="00EE731B" w:rsidRPr="00A65AD4" w:rsidRDefault="00EE731B" w:rsidP="00B7160E">
            <w:pPr>
              <w:jc w:val="both"/>
              <w:rPr>
                <w:color w:val="050505"/>
                <w:shd w:val="clear" w:color="auto" w:fill="FFFFFF"/>
                <w:lang w:val="uk-UA"/>
              </w:rPr>
            </w:pPr>
            <w:r w:rsidRPr="00A65AD4">
              <w:rPr>
                <w:b/>
                <w:color w:val="050505"/>
                <w:shd w:val="clear" w:color="auto" w:fill="FFFFFF"/>
                <w:lang w:val="uk-UA"/>
              </w:rPr>
              <w:t xml:space="preserve">    </w:t>
            </w:r>
            <w:r w:rsidR="00A77E75" w:rsidRPr="00A65AD4">
              <w:rPr>
                <w:b/>
                <w:color w:val="050505"/>
                <w:shd w:val="clear" w:color="auto" w:fill="FFFFFF"/>
                <w:lang w:val="uk-UA"/>
              </w:rPr>
              <w:t>Перший</w:t>
            </w:r>
            <w:r w:rsidR="00B7160E" w:rsidRPr="00A65AD4">
              <w:rPr>
                <w:b/>
                <w:color w:val="050505"/>
                <w:shd w:val="clear" w:color="auto" w:fill="FFFFFF"/>
                <w:lang w:val="uk-UA"/>
              </w:rPr>
              <w:t xml:space="preserve"> відбірковий тур</w:t>
            </w:r>
            <w:r w:rsidR="00B7160E" w:rsidRPr="00A65AD4">
              <w:rPr>
                <w:color w:val="050505"/>
                <w:shd w:val="clear" w:color="auto" w:fill="FFFFFF"/>
                <w:lang w:val="uk-UA"/>
              </w:rPr>
              <w:t xml:space="preserve"> проходить на базі навчального закладу, представником якого є конкурсант. </w:t>
            </w:r>
            <w:r w:rsidR="00A77E75" w:rsidRPr="00A65AD4">
              <w:rPr>
                <w:color w:val="050505"/>
                <w:shd w:val="clear" w:color="auto" w:fill="FFFFFF"/>
                <w:lang w:val="uk-UA"/>
              </w:rPr>
              <w:t>Переможці першого туру подають заявку</w:t>
            </w:r>
            <w:r w:rsidR="009B5F7E" w:rsidRPr="00A65AD4">
              <w:rPr>
                <w:color w:val="050505"/>
                <w:shd w:val="clear" w:color="auto" w:fill="FFFFFF"/>
                <w:lang w:val="uk-UA"/>
              </w:rPr>
              <w:t xml:space="preserve"> на участь  у </w:t>
            </w:r>
            <w:r w:rsidR="00A77E75" w:rsidRPr="00A65AD4">
              <w:rPr>
                <w:color w:val="050505"/>
                <w:shd w:val="clear" w:color="auto" w:fill="FFFFFF"/>
                <w:lang w:val="uk-UA"/>
              </w:rPr>
              <w:t>другому турі конкурсу-фестивалю</w:t>
            </w:r>
            <w:r w:rsidRPr="00A65AD4">
              <w:rPr>
                <w:color w:val="050505"/>
                <w:shd w:val="clear" w:color="auto" w:fill="FFFFFF"/>
                <w:lang w:val="uk-UA"/>
              </w:rPr>
              <w:t>, яку надсилають</w:t>
            </w:r>
            <w:r w:rsidR="009B5F7E" w:rsidRPr="00A65AD4">
              <w:rPr>
                <w:color w:val="050505"/>
                <w:shd w:val="clear" w:color="auto" w:fill="FFFFFF"/>
                <w:lang w:val="uk-UA"/>
              </w:rPr>
              <w:t xml:space="preserve"> на електронну скриньку оргкомітету </w:t>
            </w:r>
            <w:hyperlink r:id="rId9" w:history="1">
              <w:r w:rsidR="00D41E79" w:rsidRPr="00624293">
                <w:rPr>
                  <w:rStyle w:val="a4"/>
                  <w:rFonts w:ascii="Roboto" w:hAnsi="Roboto"/>
                  <w:sz w:val="21"/>
                  <w:szCs w:val="21"/>
                  <w:shd w:val="clear" w:color="auto" w:fill="E9EEF6"/>
                </w:rPr>
                <w:t>laborfolketn@gmail.com</w:t>
              </w:r>
            </w:hyperlink>
            <w:r w:rsidR="00D41E79">
              <w:rPr>
                <w:rFonts w:asciiTheme="minorHAnsi" w:hAnsiTheme="minorHAnsi"/>
                <w:color w:val="1F1F1F"/>
                <w:sz w:val="21"/>
                <w:szCs w:val="21"/>
                <w:shd w:val="clear" w:color="auto" w:fill="E9EEF6"/>
                <w:lang w:val="uk-UA"/>
              </w:rPr>
              <w:t xml:space="preserve"> </w:t>
            </w:r>
            <w:r w:rsidR="009B5F7E" w:rsidRPr="00A65AD4">
              <w:rPr>
                <w:color w:val="FF0000"/>
                <w:lang w:val="uk-UA"/>
              </w:rPr>
              <w:t xml:space="preserve"> </w:t>
            </w:r>
            <w:r w:rsidR="009B5F7E" w:rsidRPr="00A65AD4">
              <w:rPr>
                <w:color w:val="050505"/>
                <w:shd w:val="clear" w:color="auto" w:fill="FFFFFF"/>
                <w:lang w:val="uk-UA"/>
              </w:rPr>
              <w:t xml:space="preserve">до </w:t>
            </w:r>
            <w:r w:rsidR="00CA5702">
              <w:rPr>
                <w:b/>
                <w:color w:val="050505"/>
                <w:lang w:val="uk-UA"/>
              </w:rPr>
              <w:t>08</w:t>
            </w:r>
            <w:r w:rsidR="004A3C30" w:rsidRPr="00470232">
              <w:rPr>
                <w:b/>
                <w:color w:val="050505"/>
                <w:lang w:val="uk-UA"/>
              </w:rPr>
              <w:t xml:space="preserve"> </w:t>
            </w:r>
            <w:r w:rsidR="00470232" w:rsidRPr="00470232">
              <w:rPr>
                <w:b/>
                <w:color w:val="050505"/>
                <w:lang w:val="uk-UA"/>
              </w:rPr>
              <w:t>березня</w:t>
            </w:r>
            <w:r w:rsidR="004A3C30" w:rsidRPr="00470232">
              <w:rPr>
                <w:b/>
                <w:color w:val="050505"/>
                <w:lang w:val="uk-UA"/>
              </w:rPr>
              <w:t xml:space="preserve"> 202</w:t>
            </w:r>
            <w:r w:rsidR="00CA5702">
              <w:rPr>
                <w:b/>
                <w:color w:val="050505"/>
                <w:lang w:val="uk-UA"/>
              </w:rPr>
              <w:t>6</w:t>
            </w:r>
            <w:r w:rsidR="009B5F7E" w:rsidRPr="00470232">
              <w:rPr>
                <w:b/>
                <w:color w:val="050505"/>
                <w:lang w:val="uk-UA"/>
              </w:rPr>
              <w:t xml:space="preserve"> року</w:t>
            </w:r>
            <w:r w:rsidRPr="00470232">
              <w:rPr>
                <w:color w:val="050505"/>
                <w:lang w:val="uk-UA"/>
              </w:rPr>
              <w:t xml:space="preserve">. </w:t>
            </w:r>
          </w:p>
          <w:p w:rsidR="00974AE6" w:rsidRDefault="00EE731B" w:rsidP="00B7160E">
            <w:pPr>
              <w:jc w:val="both"/>
              <w:rPr>
                <w:noProof/>
                <w:lang w:val="uk-UA"/>
              </w:rPr>
            </w:pPr>
            <w:r w:rsidRPr="00A65AD4">
              <w:rPr>
                <w:b/>
                <w:color w:val="050505"/>
                <w:shd w:val="clear" w:color="auto" w:fill="FFFFFF"/>
                <w:lang w:val="uk-UA"/>
              </w:rPr>
              <w:t xml:space="preserve">    Другий тур</w:t>
            </w:r>
            <w:r w:rsidRPr="00A65AD4">
              <w:rPr>
                <w:color w:val="050505"/>
                <w:shd w:val="clear" w:color="auto" w:fill="FFFFFF"/>
                <w:lang w:val="uk-UA"/>
              </w:rPr>
              <w:t xml:space="preserve"> відбудеться</w:t>
            </w:r>
            <w:r w:rsidR="009B5F7E" w:rsidRPr="00A65AD4">
              <w:rPr>
                <w:color w:val="050505"/>
                <w:shd w:val="clear" w:color="auto" w:fill="FFFFFF"/>
                <w:lang w:val="uk-UA"/>
              </w:rPr>
              <w:t xml:space="preserve"> </w:t>
            </w:r>
            <w:r w:rsidR="00CA5702">
              <w:rPr>
                <w:b/>
                <w:color w:val="050505"/>
                <w:lang w:val="uk-UA"/>
              </w:rPr>
              <w:t>22 березня</w:t>
            </w:r>
            <w:r w:rsidR="00470232" w:rsidRPr="00470232">
              <w:rPr>
                <w:b/>
                <w:color w:val="050505"/>
                <w:lang w:val="uk-UA"/>
              </w:rPr>
              <w:t xml:space="preserve"> 202</w:t>
            </w:r>
            <w:r w:rsidR="00CA5702">
              <w:rPr>
                <w:b/>
                <w:color w:val="050505"/>
                <w:lang w:val="uk-UA"/>
              </w:rPr>
              <w:t>6</w:t>
            </w:r>
            <w:r w:rsidR="009B5F7E" w:rsidRPr="00470232">
              <w:rPr>
                <w:b/>
                <w:color w:val="050505"/>
                <w:lang w:val="uk-UA"/>
              </w:rPr>
              <w:t xml:space="preserve"> року</w:t>
            </w:r>
            <w:r w:rsidRPr="00A65AD4">
              <w:rPr>
                <w:noProof/>
                <w:lang w:val="uk-UA"/>
              </w:rPr>
              <w:t xml:space="preserve"> у Дніпровській академії</w:t>
            </w:r>
            <w:r w:rsidR="00974AE6">
              <w:rPr>
                <w:noProof/>
                <w:lang w:val="uk-UA"/>
              </w:rPr>
              <w:t xml:space="preserve"> музики.</w:t>
            </w:r>
          </w:p>
          <w:p w:rsidR="009B5F7E" w:rsidRPr="00A65AD4" w:rsidRDefault="00A74F63" w:rsidP="00B7160E">
            <w:pPr>
              <w:jc w:val="both"/>
              <w:rPr>
                <w:noProof/>
                <w:lang w:val="uk-UA"/>
              </w:rPr>
            </w:pPr>
            <w:r w:rsidRPr="00A65AD4">
              <w:rPr>
                <w:b/>
                <w:noProof/>
                <w:lang w:val="uk-UA"/>
              </w:rPr>
              <w:t xml:space="preserve">   Гала концерт</w:t>
            </w:r>
            <w:r w:rsidRPr="00A65AD4">
              <w:rPr>
                <w:noProof/>
                <w:lang w:val="uk-UA"/>
              </w:rPr>
              <w:t xml:space="preserve"> буде проведено </w:t>
            </w:r>
            <w:r w:rsidR="00CA5702">
              <w:rPr>
                <w:b/>
                <w:color w:val="050505"/>
                <w:lang w:val="uk-UA"/>
              </w:rPr>
              <w:t>05</w:t>
            </w:r>
            <w:r w:rsidR="00470232" w:rsidRPr="00470232">
              <w:rPr>
                <w:b/>
                <w:color w:val="050505"/>
                <w:lang w:val="uk-UA"/>
              </w:rPr>
              <w:t xml:space="preserve"> квітня 202</w:t>
            </w:r>
            <w:r w:rsidR="00CA5702">
              <w:rPr>
                <w:b/>
                <w:color w:val="050505"/>
                <w:lang w:val="uk-UA"/>
              </w:rPr>
              <w:t>6</w:t>
            </w:r>
            <w:r w:rsidR="00470232" w:rsidRPr="00470232">
              <w:rPr>
                <w:b/>
                <w:color w:val="050505"/>
                <w:lang w:val="uk-UA"/>
              </w:rPr>
              <w:t xml:space="preserve"> </w:t>
            </w:r>
            <w:r w:rsidR="00470232">
              <w:rPr>
                <w:b/>
                <w:color w:val="050505"/>
                <w:lang w:val="uk-UA"/>
              </w:rPr>
              <w:t xml:space="preserve">р. </w:t>
            </w:r>
            <w:r w:rsidR="00EE731B" w:rsidRPr="00A65AD4">
              <w:rPr>
                <w:b/>
                <w:color w:val="050505"/>
                <w:shd w:val="clear" w:color="auto" w:fill="FFFFFF"/>
                <w:lang w:val="uk-UA"/>
              </w:rPr>
              <w:t xml:space="preserve">Результати </w:t>
            </w:r>
            <w:r w:rsidR="009B5F7E" w:rsidRPr="00A65AD4">
              <w:rPr>
                <w:b/>
                <w:color w:val="050505"/>
                <w:shd w:val="clear" w:color="auto" w:fill="FFFFFF"/>
                <w:lang w:val="uk-UA"/>
              </w:rPr>
              <w:t xml:space="preserve"> </w:t>
            </w:r>
            <w:r w:rsidR="00EE731B" w:rsidRPr="00A65AD4">
              <w:rPr>
                <w:b/>
                <w:color w:val="050505"/>
                <w:shd w:val="clear" w:color="auto" w:fill="FFFFFF"/>
                <w:lang w:val="uk-UA"/>
              </w:rPr>
              <w:t>конкурсу-фестивалю</w:t>
            </w:r>
            <w:r w:rsidRPr="00A65AD4">
              <w:rPr>
                <w:b/>
                <w:color w:val="050505"/>
                <w:shd w:val="clear" w:color="auto" w:fill="FFFFFF"/>
                <w:lang w:val="uk-UA"/>
              </w:rPr>
              <w:t xml:space="preserve"> та нагородження переможців відбудуться під час Гала-концерту</w:t>
            </w:r>
            <w:r w:rsidR="009A5662" w:rsidRPr="00A65AD4">
              <w:rPr>
                <w:rFonts w:eastAsia="Cambria"/>
                <w:b/>
                <w:lang w:val="uk-UA"/>
              </w:rPr>
              <w:t>.</w:t>
            </w:r>
          </w:p>
          <w:p w:rsidR="00A74F63" w:rsidRPr="00A65AD4" w:rsidRDefault="00A74F63" w:rsidP="00EE731B">
            <w:pPr>
              <w:jc w:val="both"/>
              <w:rPr>
                <w:color w:val="050505"/>
                <w:shd w:val="clear" w:color="auto" w:fill="FFFFFF"/>
                <w:lang w:val="uk-UA"/>
              </w:rPr>
            </w:pPr>
          </w:p>
          <w:p w:rsidR="00974AE6" w:rsidRDefault="00974AE6" w:rsidP="00A74F63">
            <w:pPr>
              <w:jc w:val="center"/>
              <w:rPr>
                <w:rFonts w:eastAsia="Cambria"/>
                <w:b/>
                <w:lang w:val="uk-UA"/>
              </w:rPr>
            </w:pPr>
            <w:r w:rsidRPr="00974AE6">
              <w:rPr>
                <w:rFonts w:eastAsia="Cambria"/>
                <w:b/>
                <w:lang w:val="uk-UA"/>
              </w:rPr>
              <w:t>ФІНАНСОВІ УМОВИ КОНКУРСУ-ФЕСТИВАЛЮ</w:t>
            </w:r>
          </w:p>
          <w:p w:rsidR="00AB5831" w:rsidRPr="00974AE6" w:rsidRDefault="00974AE6" w:rsidP="00A74F63">
            <w:pPr>
              <w:jc w:val="center"/>
              <w:rPr>
                <w:rFonts w:eastAsia="Cambria"/>
                <w:b/>
                <w:lang w:val="uk-UA"/>
              </w:rPr>
            </w:pPr>
            <w:r w:rsidRPr="00974AE6">
              <w:rPr>
                <w:rFonts w:eastAsia="Cambria"/>
                <w:b/>
                <w:lang w:val="uk-UA"/>
              </w:rPr>
              <w:t xml:space="preserve">  «ДНІПРОВА ПІСНЯ» ІМ. А.К. ПОСТАВНОЇ:</w:t>
            </w:r>
          </w:p>
          <w:p w:rsidR="003F7E03" w:rsidRDefault="003F7E03" w:rsidP="003F7E03">
            <w:pPr>
              <w:pStyle w:val="a5"/>
              <w:numPr>
                <w:ilvl w:val="0"/>
                <w:numId w:val="2"/>
              </w:numPr>
              <w:rPr>
                <w:color w:val="050505"/>
                <w:shd w:val="clear" w:color="auto" w:fill="FFFFFF"/>
                <w:lang w:val="uk-UA"/>
              </w:rPr>
            </w:pPr>
            <w:r>
              <w:rPr>
                <w:color w:val="050505"/>
                <w:shd w:val="clear" w:color="auto" w:fill="FFFFFF"/>
                <w:lang w:val="uk-UA"/>
              </w:rPr>
              <w:t>Соло – 300 грн.</w:t>
            </w:r>
          </w:p>
          <w:p w:rsidR="003F7E03" w:rsidRDefault="003F7E03" w:rsidP="003F7E03">
            <w:pPr>
              <w:pStyle w:val="a5"/>
              <w:numPr>
                <w:ilvl w:val="0"/>
                <w:numId w:val="2"/>
              </w:numPr>
              <w:rPr>
                <w:color w:val="050505"/>
                <w:shd w:val="clear" w:color="auto" w:fill="FFFFFF"/>
                <w:lang w:val="uk-UA"/>
              </w:rPr>
            </w:pPr>
            <w:r>
              <w:rPr>
                <w:color w:val="050505"/>
                <w:shd w:val="clear" w:color="auto" w:fill="FFFFFF"/>
                <w:lang w:val="uk-UA"/>
              </w:rPr>
              <w:t>Дует – 250 грн.  (з кожного учасника)</w:t>
            </w:r>
          </w:p>
          <w:p w:rsidR="003F7E03" w:rsidRDefault="003F7E03" w:rsidP="003F7E03">
            <w:pPr>
              <w:pStyle w:val="a5"/>
              <w:numPr>
                <w:ilvl w:val="0"/>
                <w:numId w:val="2"/>
              </w:numPr>
              <w:rPr>
                <w:color w:val="050505"/>
                <w:shd w:val="clear" w:color="auto" w:fill="FFFFFF"/>
                <w:lang w:val="uk-UA"/>
              </w:rPr>
            </w:pPr>
            <w:r>
              <w:rPr>
                <w:color w:val="050505"/>
                <w:shd w:val="clear" w:color="auto" w:fill="FFFFFF"/>
                <w:lang w:val="uk-UA"/>
              </w:rPr>
              <w:t>Тріо-</w:t>
            </w:r>
            <w:r w:rsidR="00A353EF">
              <w:rPr>
                <w:color w:val="050505"/>
                <w:shd w:val="clear" w:color="auto" w:fill="FFFFFF"/>
                <w:lang w:val="uk-UA"/>
              </w:rPr>
              <w:t xml:space="preserve">квінтет </w:t>
            </w:r>
            <w:r>
              <w:rPr>
                <w:color w:val="050505"/>
                <w:shd w:val="clear" w:color="auto" w:fill="FFFFFF"/>
                <w:lang w:val="uk-UA"/>
              </w:rPr>
              <w:t>– 200 грн.  (з кожного учасника)</w:t>
            </w:r>
          </w:p>
          <w:p w:rsidR="00A353EF" w:rsidRDefault="00A353EF" w:rsidP="003F7E03">
            <w:pPr>
              <w:pStyle w:val="a5"/>
              <w:numPr>
                <w:ilvl w:val="0"/>
                <w:numId w:val="2"/>
              </w:numPr>
              <w:rPr>
                <w:color w:val="050505"/>
                <w:shd w:val="clear" w:color="auto" w:fill="FFFFFF"/>
                <w:lang w:val="uk-UA"/>
              </w:rPr>
            </w:pPr>
            <w:r>
              <w:rPr>
                <w:color w:val="050505"/>
                <w:shd w:val="clear" w:color="auto" w:fill="FFFFFF"/>
                <w:lang w:val="uk-UA"/>
              </w:rPr>
              <w:t>Ансамблі від 6 учасників і більше, хори та оркестри – 500 грн.</w:t>
            </w:r>
            <w:r w:rsidR="00974AE6">
              <w:rPr>
                <w:color w:val="050505"/>
                <w:shd w:val="clear" w:color="auto" w:fill="FFFFFF"/>
                <w:lang w:val="uk-UA"/>
              </w:rPr>
              <w:t xml:space="preserve"> </w:t>
            </w:r>
            <w:r>
              <w:rPr>
                <w:color w:val="050505"/>
                <w:shd w:val="clear" w:color="auto" w:fill="FFFFFF"/>
                <w:lang w:val="uk-UA"/>
              </w:rPr>
              <w:t xml:space="preserve">(з </w:t>
            </w:r>
            <w:r w:rsidR="00974AE6">
              <w:rPr>
                <w:color w:val="050505"/>
                <w:shd w:val="clear" w:color="auto" w:fill="FFFFFF"/>
                <w:lang w:val="uk-UA"/>
              </w:rPr>
              <w:t>виступу</w:t>
            </w:r>
            <w:r>
              <w:rPr>
                <w:color w:val="050505"/>
                <w:shd w:val="clear" w:color="auto" w:fill="FFFFFF"/>
                <w:lang w:val="uk-UA"/>
              </w:rPr>
              <w:t>)</w:t>
            </w:r>
          </w:p>
          <w:p w:rsidR="00A353EF" w:rsidRDefault="00A353EF" w:rsidP="00A353EF">
            <w:pPr>
              <w:ind w:left="360"/>
              <w:rPr>
                <w:color w:val="050505"/>
                <w:shd w:val="clear" w:color="auto" w:fill="FFFFFF"/>
                <w:lang w:val="uk-UA"/>
              </w:rPr>
            </w:pPr>
          </w:p>
          <w:p w:rsidR="00A353EF" w:rsidRPr="00A353EF" w:rsidRDefault="00A353EF" w:rsidP="00A353EF">
            <w:pPr>
              <w:ind w:left="360"/>
              <w:rPr>
                <w:b/>
                <w:color w:val="050505"/>
                <w:shd w:val="clear" w:color="auto" w:fill="FFFFFF"/>
                <w:lang w:val="uk-UA"/>
              </w:rPr>
            </w:pPr>
            <w:r w:rsidRPr="00A353EF">
              <w:rPr>
                <w:b/>
                <w:color w:val="050505"/>
                <w:shd w:val="clear" w:color="auto" w:fill="FFFFFF"/>
                <w:lang w:val="uk-UA"/>
              </w:rPr>
              <w:t>РЕКВІЗИТИ ДЛЯ ОПЛАТИ УЧАСТІ У КОНКУРСІ:</w:t>
            </w:r>
          </w:p>
          <w:p w:rsidR="00A353EF" w:rsidRDefault="00A353EF" w:rsidP="00A353EF">
            <w:pPr>
              <w:rPr>
                <w:color w:val="050505"/>
                <w:shd w:val="clear" w:color="auto" w:fill="FFFFFF"/>
                <w:lang w:val="uk-UA"/>
              </w:rPr>
            </w:pPr>
            <w:r w:rsidRPr="00A353EF">
              <w:rPr>
                <w:color w:val="050505"/>
                <w:shd w:val="clear" w:color="auto" w:fill="FFFFFF"/>
                <w:lang w:val="uk-UA"/>
              </w:rPr>
              <w:t xml:space="preserve">Реквізити для оплати Карта Приват Банк: 4149 4990 9189 4384 </w:t>
            </w:r>
            <w:proofErr w:type="spellStart"/>
            <w:r w:rsidRPr="00A353EF">
              <w:rPr>
                <w:color w:val="050505"/>
                <w:shd w:val="clear" w:color="auto" w:fill="FFFFFF"/>
                <w:lang w:val="uk-UA"/>
              </w:rPr>
              <w:t>Гусіна</w:t>
            </w:r>
            <w:proofErr w:type="spellEnd"/>
            <w:r w:rsidRPr="00A353EF">
              <w:rPr>
                <w:color w:val="050505"/>
                <w:shd w:val="clear" w:color="auto" w:fill="FFFFFF"/>
                <w:lang w:val="uk-UA"/>
              </w:rPr>
              <w:t xml:space="preserve"> О. Н.</w:t>
            </w:r>
          </w:p>
          <w:p w:rsidR="00A353EF" w:rsidRPr="00A353EF" w:rsidRDefault="00A353EF" w:rsidP="00A353EF">
            <w:pPr>
              <w:rPr>
                <w:color w:val="050505"/>
                <w:shd w:val="clear" w:color="auto" w:fill="FFFFFF"/>
                <w:lang w:val="uk-UA"/>
              </w:rPr>
            </w:pPr>
            <w:r w:rsidRPr="00A353EF">
              <w:rPr>
                <w:color w:val="050505"/>
                <w:shd w:val="clear" w:color="auto" w:fill="FFFFFF"/>
                <w:lang w:val="uk-UA"/>
              </w:rPr>
              <w:t>(</w:t>
            </w:r>
            <w:proofErr w:type="spellStart"/>
            <w:r w:rsidR="00ED1358">
              <w:rPr>
                <w:color w:val="050505"/>
                <w:shd w:val="clear" w:color="auto" w:fill="FFFFFF"/>
              </w:rPr>
              <w:t>кв</w:t>
            </w:r>
            <w:proofErr w:type="spellEnd"/>
            <w:r w:rsidR="00ED1358">
              <w:rPr>
                <w:color w:val="050505"/>
                <w:shd w:val="clear" w:color="auto" w:fill="FFFFFF"/>
                <w:lang w:val="uk-UA"/>
              </w:rPr>
              <w:t>и</w:t>
            </w:r>
            <w:proofErr w:type="spellStart"/>
            <w:r w:rsidR="00D41E79">
              <w:rPr>
                <w:color w:val="050505"/>
                <w:shd w:val="clear" w:color="auto" w:fill="FFFFFF"/>
              </w:rPr>
              <w:t>танція</w:t>
            </w:r>
            <w:proofErr w:type="spellEnd"/>
            <w:r w:rsidR="00974AE6" w:rsidRPr="00974AE6">
              <w:rPr>
                <w:color w:val="050505"/>
                <w:shd w:val="clear" w:color="auto" w:fill="FFFFFF"/>
              </w:rPr>
              <w:t xml:space="preserve"> про</w:t>
            </w:r>
            <w:r w:rsidRPr="00A353EF">
              <w:rPr>
                <w:color w:val="050505"/>
                <w:shd w:val="clear" w:color="auto" w:fill="FFFFFF"/>
                <w:lang w:val="uk-UA"/>
              </w:rPr>
              <w:t xml:space="preserve"> </w:t>
            </w:r>
            <w:r w:rsidR="00D41E79">
              <w:rPr>
                <w:color w:val="050505"/>
                <w:shd w:val="clear" w:color="auto" w:fill="FFFFFF"/>
                <w:lang w:val="uk-UA"/>
              </w:rPr>
              <w:t>оплату додається до електронної заявки</w:t>
            </w:r>
            <w:r w:rsidRPr="00A353EF">
              <w:rPr>
                <w:color w:val="050505"/>
                <w:shd w:val="clear" w:color="auto" w:fill="FFFFFF"/>
                <w:lang w:val="uk-UA"/>
              </w:rPr>
              <w:t>)</w:t>
            </w:r>
          </w:p>
          <w:p w:rsidR="00AC31DE" w:rsidRPr="00A65AD4" w:rsidRDefault="00AC31DE" w:rsidP="00A353EF">
            <w:pPr>
              <w:rPr>
                <w:rFonts w:eastAsia="Cambria"/>
                <w:b/>
                <w:lang w:val="uk-UA"/>
              </w:rPr>
            </w:pPr>
          </w:p>
          <w:p w:rsidR="00974AE6" w:rsidRDefault="00974AE6" w:rsidP="009B5F7E">
            <w:pPr>
              <w:jc w:val="center"/>
              <w:rPr>
                <w:rFonts w:eastAsia="Cambria"/>
                <w:b/>
                <w:lang w:val="uk-UA"/>
              </w:rPr>
            </w:pPr>
          </w:p>
          <w:p w:rsidR="00974AE6" w:rsidRDefault="00974AE6" w:rsidP="009B5F7E">
            <w:pPr>
              <w:jc w:val="center"/>
              <w:rPr>
                <w:rFonts w:eastAsia="Cambria"/>
                <w:b/>
                <w:lang w:val="uk-UA"/>
              </w:rPr>
            </w:pPr>
          </w:p>
          <w:p w:rsidR="00B655FE" w:rsidRPr="009B5F7E" w:rsidRDefault="00B655FE" w:rsidP="00B64F3A">
            <w:pPr>
              <w:jc w:val="both"/>
              <w:rPr>
                <w:rFonts w:eastAsia="Cambria"/>
                <w:i/>
                <w:lang w:val="uk-UA"/>
              </w:rPr>
            </w:pPr>
          </w:p>
        </w:tc>
        <w:tc>
          <w:tcPr>
            <w:tcW w:w="7401" w:type="dxa"/>
          </w:tcPr>
          <w:p w:rsidR="00B655FE" w:rsidRPr="00A65AD4" w:rsidRDefault="00B655FE" w:rsidP="009B5F7E">
            <w:pPr>
              <w:rPr>
                <w:rFonts w:eastAsia="Cambria"/>
                <w:lang w:val="uk-UA"/>
              </w:rPr>
            </w:pPr>
          </w:p>
          <w:p w:rsidR="00974AE6" w:rsidRPr="00A65AD4" w:rsidRDefault="00AC31DE" w:rsidP="00974AE6">
            <w:pPr>
              <w:jc w:val="center"/>
              <w:rPr>
                <w:rFonts w:eastAsia="Cambria"/>
                <w:b/>
                <w:lang w:val="uk-UA"/>
              </w:rPr>
            </w:pPr>
            <w:r w:rsidRPr="00A65AD4">
              <w:rPr>
                <w:rFonts w:eastAsia="Cambria"/>
                <w:lang w:val="uk-UA"/>
              </w:rPr>
              <w:t xml:space="preserve"> </w:t>
            </w:r>
            <w:r w:rsidR="00974AE6" w:rsidRPr="00A65AD4">
              <w:rPr>
                <w:rFonts w:eastAsia="Cambria"/>
                <w:b/>
                <w:lang w:val="uk-UA"/>
              </w:rPr>
              <w:t>Умови проведення конкурсу-фестивалю</w:t>
            </w:r>
          </w:p>
          <w:p w:rsidR="00974AE6" w:rsidRPr="00A65AD4" w:rsidRDefault="00974AE6" w:rsidP="00974AE6">
            <w:pPr>
              <w:jc w:val="both"/>
              <w:rPr>
                <w:rFonts w:eastAsia="Cambria"/>
                <w:lang w:val="uk-UA"/>
              </w:rPr>
            </w:pPr>
            <w:r w:rsidRPr="00A65AD4">
              <w:rPr>
                <w:rFonts w:eastAsia="Cambria"/>
                <w:lang w:val="uk-UA"/>
              </w:rPr>
              <w:t xml:space="preserve">    ІІ тур фестивалю проходить у концертній формі за номінаціями:</w:t>
            </w:r>
          </w:p>
          <w:p w:rsidR="00974AE6" w:rsidRPr="00A65AD4" w:rsidRDefault="00974AE6" w:rsidP="00974AE6">
            <w:pPr>
              <w:jc w:val="both"/>
              <w:rPr>
                <w:rFonts w:eastAsia="Cambria"/>
                <w:lang w:val="uk-UA"/>
              </w:rPr>
            </w:pPr>
            <w:r w:rsidRPr="00A65AD4">
              <w:rPr>
                <w:rFonts w:eastAsia="Cambria"/>
                <w:lang w:val="uk-UA"/>
              </w:rPr>
              <w:t>- інструментальне виконавство (народне, класичне, естрадне, джазове, авторський твір);</w:t>
            </w:r>
          </w:p>
          <w:p w:rsidR="00B64F3A" w:rsidRPr="00A65AD4" w:rsidRDefault="00974AE6" w:rsidP="00974AE6">
            <w:pPr>
              <w:jc w:val="both"/>
              <w:rPr>
                <w:rFonts w:eastAsia="Cambria"/>
                <w:lang w:val="uk-UA"/>
              </w:rPr>
            </w:pPr>
            <w:r w:rsidRPr="00A65AD4">
              <w:rPr>
                <w:rFonts w:eastAsia="Cambria"/>
                <w:lang w:val="uk-UA"/>
              </w:rPr>
              <w:t>- вокальне виконавство (народне, академічне, естрадне, джазове);</w:t>
            </w:r>
            <w:r w:rsidR="00B64F3A" w:rsidRPr="00A65AD4">
              <w:rPr>
                <w:rFonts w:eastAsia="Cambria"/>
                <w:lang w:val="uk-UA"/>
              </w:rPr>
              <w:t>- авторський твір.</w:t>
            </w:r>
          </w:p>
          <w:p w:rsidR="00B64F3A" w:rsidRPr="00A65AD4" w:rsidRDefault="00B64F3A" w:rsidP="00B64F3A">
            <w:pPr>
              <w:jc w:val="both"/>
              <w:rPr>
                <w:rFonts w:eastAsia="Cambria"/>
                <w:lang w:val="uk-UA"/>
              </w:rPr>
            </w:pPr>
          </w:p>
          <w:p w:rsidR="00B64F3A" w:rsidRPr="00A65AD4" w:rsidRDefault="00B64F3A" w:rsidP="00B64F3A">
            <w:pPr>
              <w:rPr>
                <w:rFonts w:eastAsia="Cambria"/>
                <w:lang w:val="uk-UA"/>
              </w:rPr>
            </w:pPr>
            <w:r w:rsidRPr="00A65AD4">
              <w:rPr>
                <w:rFonts w:eastAsia="Cambria"/>
                <w:lang w:val="uk-UA"/>
              </w:rPr>
              <w:t>Виконавський склад: соло, ансамбль, оркестр, хор.</w:t>
            </w:r>
          </w:p>
          <w:p w:rsidR="00B64F3A" w:rsidRPr="00A65AD4" w:rsidRDefault="00B64F3A" w:rsidP="00B64F3A">
            <w:pPr>
              <w:rPr>
                <w:rFonts w:eastAsia="Cambria"/>
                <w:lang w:val="uk-UA"/>
              </w:rPr>
            </w:pPr>
          </w:p>
          <w:p w:rsidR="004A3C30" w:rsidRPr="00A65AD4" w:rsidRDefault="00AC31DE" w:rsidP="00B64F3A">
            <w:pPr>
              <w:rPr>
                <w:rFonts w:eastAsia="Cambria"/>
                <w:lang w:val="uk-UA"/>
              </w:rPr>
            </w:pPr>
            <w:r w:rsidRPr="00A65AD4">
              <w:rPr>
                <w:rFonts w:eastAsia="Cambria"/>
                <w:lang w:val="uk-UA"/>
              </w:rPr>
              <w:t xml:space="preserve"> </w:t>
            </w:r>
            <w:r w:rsidR="004A3C30" w:rsidRPr="00A65AD4">
              <w:rPr>
                <w:rFonts w:eastAsia="Cambria"/>
                <w:lang w:val="uk-UA"/>
              </w:rPr>
              <w:t>Вікові категорії:</w:t>
            </w:r>
          </w:p>
          <w:p w:rsidR="004A3C30" w:rsidRPr="00A65AD4" w:rsidRDefault="004A3C30" w:rsidP="004A3C30">
            <w:pPr>
              <w:jc w:val="both"/>
              <w:rPr>
                <w:rFonts w:eastAsia="Cambria"/>
                <w:lang w:val="uk-UA"/>
              </w:rPr>
            </w:pPr>
            <w:r w:rsidRPr="00A65AD4">
              <w:rPr>
                <w:rFonts w:eastAsia="Cambria"/>
                <w:lang w:val="uk-UA"/>
              </w:rPr>
              <w:t>молодша група: 7-11 років;</w:t>
            </w:r>
          </w:p>
          <w:p w:rsidR="004A3C30" w:rsidRPr="00A65AD4" w:rsidRDefault="004A3C30" w:rsidP="004A3C30">
            <w:pPr>
              <w:jc w:val="both"/>
              <w:rPr>
                <w:rFonts w:eastAsia="Cambria"/>
                <w:lang w:val="uk-UA"/>
              </w:rPr>
            </w:pPr>
            <w:r w:rsidRPr="00A65AD4">
              <w:rPr>
                <w:rFonts w:eastAsia="Cambria"/>
                <w:lang w:val="uk-UA"/>
              </w:rPr>
              <w:t>старша група: 12-15 років.;</w:t>
            </w:r>
          </w:p>
          <w:p w:rsidR="00B64F3A" w:rsidRPr="00A65AD4" w:rsidRDefault="004A3C30" w:rsidP="004A3C30">
            <w:pPr>
              <w:jc w:val="both"/>
              <w:rPr>
                <w:rFonts w:eastAsia="Cambria"/>
                <w:lang w:val="uk-UA"/>
              </w:rPr>
            </w:pPr>
            <w:r w:rsidRPr="00A65AD4">
              <w:rPr>
                <w:rFonts w:eastAsia="Cambria"/>
                <w:lang w:val="uk-UA"/>
              </w:rPr>
              <w:t>мішана вікова група.</w:t>
            </w:r>
            <w:r w:rsidR="00AC31DE" w:rsidRPr="00A65AD4">
              <w:rPr>
                <w:rFonts w:eastAsia="Cambria"/>
                <w:lang w:val="uk-UA"/>
              </w:rPr>
              <w:t xml:space="preserve">  </w:t>
            </w:r>
          </w:p>
          <w:p w:rsidR="00B64F3A" w:rsidRPr="00A65AD4" w:rsidRDefault="00B64F3A" w:rsidP="004A3C30">
            <w:pPr>
              <w:jc w:val="both"/>
              <w:rPr>
                <w:rFonts w:eastAsia="Cambria"/>
                <w:lang w:val="uk-UA"/>
              </w:rPr>
            </w:pPr>
          </w:p>
          <w:p w:rsidR="007B554F" w:rsidRPr="00A65AD4" w:rsidRDefault="00195E55" w:rsidP="00B64F3A">
            <w:pPr>
              <w:jc w:val="both"/>
              <w:rPr>
                <w:b/>
                <w:lang w:val="uk-UA"/>
              </w:rPr>
            </w:pPr>
            <w:r w:rsidRPr="00A65AD4">
              <w:rPr>
                <w:rFonts w:eastAsia="Cambria"/>
                <w:lang w:val="uk-UA"/>
              </w:rPr>
              <w:t xml:space="preserve">      </w:t>
            </w:r>
            <w:r w:rsidR="00A71153" w:rsidRPr="00A65AD4">
              <w:rPr>
                <w:rFonts w:eastAsia="Cambria"/>
                <w:lang w:val="uk-UA"/>
              </w:rPr>
              <w:t xml:space="preserve">Для участі у конкурсі-фестивалі до Оргкомітету слід надіслати заявку </w:t>
            </w:r>
            <w:r w:rsidR="00B64F3A" w:rsidRPr="00A65AD4">
              <w:rPr>
                <w:rFonts w:eastAsia="Cambria"/>
                <w:b/>
                <w:lang w:val="uk-UA"/>
              </w:rPr>
              <w:t>ВСТАНОВЛЕНОГО ЗРАЗКУ</w:t>
            </w:r>
            <w:r w:rsidR="00B64F3A" w:rsidRPr="00A65AD4">
              <w:rPr>
                <w:rFonts w:eastAsia="Cambria"/>
                <w:lang w:val="uk-UA"/>
              </w:rPr>
              <w:t xml:space="preserve"> </w:t>
            </w:r>
            <w:r w:rsidR="00882DA4">
              <w:rPr>
                <w:rFonts w:eastAsia="Cambria"/>
                <w:lang w:val="uk-UA"/>
              </w:rPr>
              <w:t xml:space="preserve">за посиланням </w:t>
            </w:r>
            <w:hyperlink r:id="rId10" w:history="1">
              <w:r w:rsidR="00882DA4" w:rsidRPr="00624293">
                <w:rPr>
                  <w:rStyle w:val="a4"/>
                  <w:rFonts w:eastAsia="Cambria"/>
                  <w:lang w:val="uk-UA"/>
                </w:rPr>
                <w:t>https://forms.gle/o5t7S4gfBFqvJkkz5</w:t>
              </w:r>
            </w:hyperlink>
            <w:r w:rsidR="00882DA4">
              <w:rPr>
                <w:rFonts w:eastAsia="Cambria"/>
                <w:lang w:val="uk-UA"/>
              </w:rPr>
              <w:t xml:space="preserve"> </w:t>
            </w:r>
            <w:r w:rsidR="00B62ABF" w:rsidRPr="00A65AD4">
              <w:rPr>
                <w:rFonts w:eastAsia="Cambria"/>
                <w:lang w:val="uk-UA"/>
              </w:rPr>
              <w:t>Під час проведення конкурсу-фестивалю фонограму</w:t>
            </w:r>
            <w:r w:rsidR="00882DA4">
              <w:rPr>
                <w:rFonts w:eastAsia="Cambria"/>
                <w:lang w:val="uk-UA"/>
              </w:rPr>
              <w:t xml:space="preserve">-мінус (за потребою для виступу) ОБОВ’ЯЗКОВО </w:t>
            </w:r>
            <w:r w:rsidR="00B62ABF" w:rsidRPr="00A65AD4">
              <w:rPr>
                <w:rFonts w:eastAsia="Cambria"/>
                <w:lang w:val="uk-UA"/>
              </w:rPr>
              <w:t xml:space="preserve"> мати на флеш-носії. </w:t>
            </w:r>
          </w:p>
          <w:p w:rsidR="00A71153" w:rsidRPr="00A65AD4" w:rsidRDefault="00A71153" w:rsidP="009B5F7E">
            <w:pPr>
              <w:jc w:val="both"/>
              <w:rPr>
                <w:rFonts w:eastAsia="Cambria"/>
                <w:lang w:val="uk-UA"/>
              </w:rPr>
            </w:pPr>
          </w:p>
          <w:p w:rsidR="00195E55" w:rsidRPr="00A65AD4" w:rsidRDefault="00AC31DE" w:rsidP="009B5F7E">
            <w:pPr>
              <w:jc w:val="both"/>
              <w:rPr>
                <w:rFonts w:eastAsia="Cambria"/>
                <w:lang w:val="uk-UA"/>
              </w:rPr>
            </w:pPr>
            <w:r w:rsidRPr="00A65AD4">
              <w:rPr>
                <w:rFonts w:eastAsia="Cambria"/>
                <w:lang w:val="uk-UA"/>
              </w:rPr>
              <w:t xml:space="preserve"> </w:t>
            </w:r>
            <w:r w:rsidR="00195E55" w:rsidRPr="00A65AD4">
              <w:rPr>
                <w:rFonts w:eastAsia="Cambria"/>
                <w:lang w:val="uk-UA"/>
              </w:rPr>
              <w:t xml:space="preserve">   </w:t>
            </w:r>
            <w:r w:rsidR="00B62ABF" w:rsidRPr="00A65AD4">
              <w:rPr>
                <w:rFonts w:eastAsia="Cambria"/>
                <w:b/>
                <w:lang w:val="uk-UA"/>
              </w:rPr>
              <w:t xml:space="preserve">Умови виступу: </w:t>
            </w:r>
            <w:r w:rsidR="00195E55" w:rsidRPr="00A65AD4">
              <w:rPr>
                <w:rFonts w:eastAsia="Cambria"/>
                <w:b/>
                <w:lang w:val="uk-UA"/>
              </w:rPr>
              <w:t>конкурсна</w:t>
            </w:r>
            <w:r w:rsidR="00B62ABF" w:rsidRPr="00A65AD4">
              <w:rPr>
                <w:rFonts w:eastAsia="Cambria"/>
                <w:b/>
                <w:lang w:val="uk-UA"/>
              </w:rPr>
              <w:t xml:space="preserve"> програма складається з ОДНОГО </w:t>
            </w:r>
            <w:r w:rsidR="00195E55" w:rsidRPr="00A65AD4">
              <w:rPr>
                <w:rFonts w:eastAsia="Cambria"/>
                <w:b/>
                <w:lang w:val="uk-UA"/>
              </w:rPr>
              <w:t>концертного твору. Кількість учасників від навчального закладу НЕОБМЕЖЕНА!</w:t>
            </w:r>
            <w:r w:rsidR="00195E55" w:rsidRPr="00A65AD4">
              <w:rPr>
                <w:rFonts w:eastAsia="Cambria"/>
                <w:lang w:val="uk-UA"/>
              </w:rPr>
              <w:t xml:space="preserve"> </w:t>
            </w:r>
          </w:p>
          <w:p w:rsidR="00B655FE" w:rsidRPr="00A65AD4" w:rsidRDefault="00195E55" w:rsidP="009B5F7E">
            <w:pPr>
              <w:jc w:val="both"/>
              <w:rPr>
                <w:rFonts w:eastAsia="Cambria"/>
                <w:lang w:val="uk-UA"/>
              </w:rPr>
            </w:pPr>
            <w:r w:rsidRPr="00A65AD4">
              <w:rPr>
                <w:rFonts w:eastAsia="Cambria"/>
                <w:lang w:val="uk-UA"/>
              </w:rPr>
              <w:t xml:space="preserve"> </w:t>
            </w:r>
            <w:r w:rsidR="00B655FE" w:rsidRPr="00A65AD4">
              <w:rPr>
                <w:rFonts w:eastAsia="Cambria"/>
                <w:lang w:val="uk-UA"/>
              </w:rPr>
              <w:t xml:space="preserve">«Живе» виконання У КОЖНІЙ НОМІНАЦІЇ. </w:t>
            </w:r>
          </w:p>
          <w:p w:rsidR="00AC31DE" w:rsidRPr="00A65AD4" w:rsidRDefault="00AC31DE" w:rsidP="009B5F7E">
            <w:pPr>
              <w:jc w:val="both"/>
              <w:rPr>
                <w:rFonts w:eastAsia="Cambria"/>
                <w:lang w:val="uk-UA"/>
              </w:rPr>
            </w:pPr>
          </w:p>
          <w:p w:rsidR="00B655FE" w:rsidRPr="00A65AD4" w:rsidRDefault="00AC31DE" w:rsidP="009B5F7E">
            <w:pPr>
              <w:jc w:val="both"/>
              <w:rPr>
                <w:rFonts w:eastAsia="Cambria"/>
                <w:lang w:val="uk-UA"/>
              </w:rPr>
            </w:pPr>
            <w:r w:rsidRPr="00A65AD4">
              <w:rPr>
                <w:rFonts w:eastAsia="Cambria"/>
                <w:lang w:val="uk-UA"/>
              </w:rPr>
              <w:t xml:space="preserve">     </w:t>
            </w:r>
            <w:r w:rsidR="00B655FE" w:rsidRPr="00A65AD4">
              <w:rPr>
                <w:rFonts w:eastAsia="Cambria"/>
                <w:lang w:val="uk-UA"/>
              </w:rPr>
              <w:t>До складу журі входять пров</w:t>
            </w:r>
            <w:r w:rsidR="004A3C30" w:rsidRPr="00A65AD4">
              <w:rPr>
                <w:rFonts w:eastAsia="Cambria"/>
                <w:lang w:val="uk-UA"/>
              </w:rPr>
              <w:t>ідні викладачі Дніпровської</w:t>
            </w:r>
            <w:r w:rsidR="00B655FE" w:rsidRPr="00A65AD4">
              <w:rPr>
                <w:rFonts w:eastAsia="Cambria"/>
                <w:lang w:val="uk-UA"/>
              </w:rPr>
              <w:t xml:space="preserve"> академії музики, найкращі виконавці міста та області. Голова журі: </w:t>
            </w:r>
            <w:proofErr w:type="spellStart"/>
            <w:r w:rsidR="00B655FE" w:rsidRPr="00A65AD4">
              <w:rPr>
                <w:rFonts w:eastAsia="Cambria"/>
                <w:lang w:val="uk-UA"/>
              </w:rPr>
              <w:t>Щітова</w:t>
            </w:r>
            <w:proofErr w:type="spellEnd"/>
            <w:r w:rsidR="00B655FE" w:rsidRPr="00A65AD4">
              <w:rPr>
                <w:rFonts w:eastAsia="Cambria"/>
                <w:lang w:val="uk-UA"/>
              </w:rPr>
              <w:t xml:space="preserve"> Світлана Анатоліївна, кандидат мистецтвознавства, доцент, зав. кафедри </w:t>
            </w:r>
            <w:r w:rsidR="00195E55" w:rsidRPr="00A65AD4">
              <w:rPr>
                <w:rFonts w:eastAsia="Cambria"/>
                <w:lang w:val="uk-UA"/>
              </w:rPr>
              <w:t>історії та теорії музики</w:t>
            </w:r>
            <w:r w:rsidR="00B655FE" w:rsidRPr="00A65AD4">
              <w:rPr>
                <w:rFonts w:eastAsia="Cambria"/>
                <w:lang w:val="uk-UA"/>
              </w:rPr>
              <w:t xml:space="preserve">, член НСКУ, </w:t>
            </w:r>
            <w:r w:rsidRPr="00A65AD4">
              <w:rPr>
                <w:rFonts w:eastAsia="Cambria"/>
                <w:lang w:val="uk-UA"/>
              </w:rPr>
              <w:t xml:space="preserve"> </w:t>
            </w:r>
            <w:r w:rsidR="00B655FE" w:rsidRPr="00A65AD4">
              <w:rPr>
                <w:rFonts w:eastAsia="Cambria"/>
                <w:lang w:val="uk-UA"/>
              </w:rPr>
              <w:t xml:space="preserve">художній керівник – </w:t>
            </w:r>
            <w:proofErr w:type="spellStart"/>
            <w:r w:rsidR="00B655FE" w:rsidRPr="00A65AD4">
              <w:rPr>
                <w:rFonts w:eastAsia="Cambria"/>
                <w:lang w:val="uk-UA"/>
              </w:rPr>
              <w:t>Гусіна</w:t>
            </w:r>
            <w:proofErr w:type="spellEnd"/>
            <w:r w:rsidR="00B655FE" w:rsidRPr="00A65AD4">
              <w:rPr>
                <w:rFonts w:eastAsia="Cambria"/>
                <w:lang w:val="uk-UA"/>
              </w:rPr>
              <w:t xml:space="preserve"> Ольга Наумівна, завідувач</w:t>
            </w:r>
            <w:r w:rsidR="00195E55" w:rsidRPr="00A65AD4">
              <w:rPr>
                <w:rFonts w:eastAsia="Cambria"/>
                <w:lang w:val="uk-UA"/>
              </w:rPr>
              <w:t xml:space="preserve"> науково-навчальної </w:t>
            </w:r>
            <w:r w:rsidR="00B655FE" w:rsidRPr="00A65AD4">
              <w:rPr>
                <w:rFonts w:eastAsia="Cambria"/>
                <w:lang w:val="uk-UA"/>
              </w:rPr>
              <w:t xml:space="preserve"> лабораторії </w:t>
            </w:r>
            <w:r w:rsidR="00195E55" w:rsidRPr="00A65AD4">
              <w:rPr>
                <w:rFonts w:eastAsia="Cambria"/>
                <w:lang w:val="uk-UA"/>
              </w:rPr>
              <w:t xml:space="preserve">музичного </w:t>
            </w:r>
            <w:r w:rsidR="00B655FE" w:rsidRPr="00A65AD4">
              <w:rPr>
                <w:rFonts w:eastAsia="Cambria"/>
                <w:lang w:val="uk-UA"/>
              </w:rPr>
              <w:t xml:space="preserve">фольклору та етнографії, </w:t>
            </w:r>
            <w:r w:rsidRPr="00A65AD4">
              <w:rPr>
                <w:rFonts w:eastAsia="Cambria"/>
                <w:lang w:val="uk-UA"/>
              </w:rPr>
              <w:t xml:space="preserve"> </w:t>
            </w:r>
            <w:r w:rsidR="00B655FE" w:rsidRPr="00A65AD4">
              <w:rPr>
                <w:rFonts w:eastAsia="Cambria"/>
                <w:lang w:val="uk-UA"/>
              </w:rPr>
              <w:t xml:space="preserve">голова організаційного комітету – Любимова Анастасія Яківна, </w:t>
            </w:r>
            <w:r w:rsidR="00195E55" w:rsidRPr="00A65AD4">
              <w:rPr>
                <w:rFonts w:eastAsia="Cambria"/>
                <w:lang w:val="uk-UA"/>
              </w:rPr>
              <w:t>доктор філософії, доцент</w:t>
            </w:r>
            <w:r w:rsidR="00B655FE" w:rsidRPr="00A65AD4">
              <w:rPr>
                <w:rFonts w:eastAsia="Cambria"/>
                <w:lang w:val="uk-UA"/>
              </w:rPr>
              <w:t xml:space="preserve"> кафедр</w:t>
            </w:r>
            <w:r w:rsidR="00195E55" w:rsidRPr="00A65AD4">
              <w:rPr>
                <w:rFonts w:eastAsia="Cambria"/>
                <w:lang w:val="uk-UA"/>
              </w:rPr>
              <w:t>и і</w:t>
            </w:r>
            <w:r w:rsidR="00B655FE" w:rsidRPr="00A65AD4">
              <w:rPr>
                <w:rFonts w:eastAsia="Cambria"/>
                <w:lang w:val="uk-UA"/>
              </w:rPr>
              <w:t>сторі</w:t>
            </w:r>
            <w:r w:rsidR="00195E55" w:rsidRPr="00A65AD4">
              <w:rPr>
                <w:rFonts w:eastAsia="Cambria"/>
                <w:lang w:val="uk-UA"/>
              </w:rPr>
              <w:t>ї та теорії музики</w:t>
            </w:r>
            <w:r w:rsidR="00B655FE" w:rsidRPr="00A65AD4">
              <w:rPr>
                <w:rFonts w:eastAsia="Cambria"/>
                <w:lang w:val="uk-UA"/>
              </w:rPr>
              <w:t>.</w:t>
            </w:r>
          </w:p>
          <w:p w:rsidR="00B655FE" w:rsidRPr="00A65AD4" w:rsidRDefault="00B655FE" w:rsidP="009B5F7E">
            <w:pPr>
              <w:jc w:val="center"/>
              <w:rPr>
                <w:rFonts w:eastAsia="Cambria"/>
                <w:b/>
                <w:lang w:val="uk-UA"/>
              </w:rPr>
            </w:pPr>
            <w:r w:rsidRPr="00A65AD4">
              <w:rPr>
                <w:rFonts w:eastAsia="Cambria"/>
                <w:b/>
                <w:lang w:val="uk-UA"/>
              </w:rPr>
              <w:t xml:space="preserve">Оцінка виступу здійснюється за такими критеріями: </w:t>
            </w:r>
          </w:p>
          <w:p w:rsidR="00B655FE" w:rsidRPr="00A65AD4" w:rsidRDefault="00195E55" w:rsidP="009B5F7E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eastAsia="Cambria"/>
                <w:lang w:val="uk-UA"/>
              </w:rPr>
            </w:pPr>
            <w:r w:rsidRPr="00A65AD4">
              <w:rPr>
                <w:rFonts w:eastAsia="Cambria"/>
                <w:lang w:val="uk-UA"/>
              </w:rPr>
              <w:t xml:space="preserve">- </w:t>
            </w:r>
            <w:r w:rsidR="00B655FE" w:rsidRPr="00A65AD4">
              <w:rPr>
                <w:rFonts w:eastAsia="Cambria"/>
                <w:lang w:val="uk-UA"/>
              </w:rPr>
              <w:t>майстерність володіння голосом (інструментом);</w:t>
            </w:r>
          </w:p>
          <w:p w:rsidR="00B655FE" w:rsidRPr="00A65AD4" w:rsidRDefault="00195E55" w:rsidP="009B5F7E">
            <w:pPr>
              <w:pStyle w:val="a5"/>
              <w:numPr>
                <w:ilvl w:val="0"/>
                <w:numId w:val="1"/>
              </w:numPr>
              <w:ind w:left="0"/>
              <w:rPr>
                <w:rFonts w:eastAsia="Cambria"/>
                <w:lang w:val="uk-UA"/>
              </w:rPr>
            </w:pPr>
            <w:r w:rsidRPr="00A65AD4">
              <w:rPr>
                <w:rFonts w:eastAsia="Cambria"/>
                <w:lang w:val="uk-UA"/>
              </w:rPr>
              <w:t xml:space="preserve">- бажане </w:t>
            </w:r>
            <w:r w:rsidR="00B655FE" w:rsidRPr="00A65AD4">
              <w:rPr>
                <w:rFonts w:eastAsia="Cambria"/>
                <w:lang w:val="uk-UA"/>
              </w:rPr>
              <w:t>виконання концертних творів;</w:t>
            </w:r>
          </w:p>
          <w:p w:rsidR="00B655FE" w:rsidRPr="00A65AD4" w:rsidRDefault="00195E55" w:rsidP="00195E55">
            <w:pPr>
              <w:pStyle w:val="a5"/>
              <w:numPr>
                <w:ilvl w:val="0"/>
                <w:numId w:val="1"/>
              </w:numPr>
              <w:ind w:left="0"/>
              <w:rPr>
                <w:rFonts w:eastAsia="Cambria"/>
                <w:lang w:val="uk-UA"/>
              </w:rPr>
            </w:pPr>
            <w:r w:rsidRPr="00A65AD4">
              <w:rPr>
                <w:rFonts w:eastAsia="Cambria"/>
                <w:lang w:val="uk-UA"/>
              </w:rPr>
              <w:t xml:space="preserve">- </w:t>
            </w:r>
            <w:r w:rsidR="00B655FE" w:rsidRPr="00A65AD4">
              <w:rPr>
                <w:rFonts w:eastAsia="Cambria"/>
                <w:lang w:val="uk-UA"/>
              </w:rPr>
              <w:t>в</w:t>
            </w:r>
            <w:r w:rsidRPr="00A65AD4">
              <w:rPr>
                <w:rFonts w:eastAsia="Cambria"/>
                <w:lang w:val="uk-UA"/>
              </w:rPr>
              <w:t>иразність емоційність виконання</w:t>
            </w:r>
            <w:r w:rsidR="00B655FE" w:rsidRPr="00A65AD4">
              <w:rPr>
                <w:rFonts w:eastAsia="Cambria"/>
                <w:lang w:val="uk-UA"/>
              </w:rPr>
              <w:t xml:space="preserve">; </w:t>
            </w:r>
          </w:p>
          <w:p w:rsidR="00B655FE" w:rsidRPr="00A65AD4" w:rsidRDefault="00195E55" w:rsidP="009B5F7E">
            <w:pPr>
              <w:pStyle w:val="a5"/>
              <w:numPr>
                <w:ilvl w:val="0"/>
                <w:numId w:val="1"/>
              </w:numPr>
              <w:ind w:left="0"/>
              <w:rPr>
                <w:rFonts w:eastAsia="Cambria"/>
                <w:lang w:val="uk-UA"/>
              </w:rPr>
            </w:pPr>
            <w:r w:rsidRPr="00A65AD4">
              <w:rPr>
                <w:rFonts w:eastAsia="Cambria"/>
                <w:lang w:val="uk-UA"/>
              </w:rPr>
              <w:t xml:space="preserve">- </w:t>
            </w:r>
            <w:r w:rsidR="00B655FE" w:rsidRPr="00A65AD4">
              <w:rPr>
                <w:rFonts w:eastAsia="Cambria"/>
                <w:lang w:val="uk-UA"/>
              </w:rPr>
              <w:t>чистота інтонування;</w:t>
            </w:r>
          </w:p>
          <w:p w:rsidR="00B655FE" w:rsidRPr="00A65AD4" w:rsidRDefault="00195E55" w:rsidP="009B5F7E">
            <w:pPr>
              <w:pStyle w:val="a5"/>
              <w:numPr>
                <w:ilvl w:val="0"/>
                <w:numId w:val="1"/>
              </w:numPr>
              <w:ind w:left="0"/>
              <w:rPr>
                <w:rFonts w:eastAsia="Cambria"/>
                <w:lang w:val="uk-UA"/>
              </w:rPr>
            </w:pPr>
            <w:r w:rsidRPr="00A65AD4">
              <w:rPr>
                <w:rFonts w:eastAsia="Cambria"/>
                <w:lang w:val="uk-UA"/>
              </w:rPr>
              <w:t xml:space="preserve">- </w:t>
            </w:r>
            <w:r w:rsidR="00B655FE" w:rsidRPr="00A65AD4">
              <w:rPr>
                <w:rFonts w:eastAsia="Cambria"/>
                <w:lang w:val="uk-UA"/>
              </w:rPr>
              <w:t>відповідність виконуваного твору віку виконавця;</w:t>
            </w:r>
          </w:p>
          <w:p w:rsidR="00195E55" w:rsidRPr="00A65AD4" w:rsidRDefault="00195E55" w:rsidP="00195E55">
            <w:pPr>
              <w:pStyle w:val="a5"/>
              <w:numPr>
                <w:ilvl w:val="0"/>
                <w:numId w:val="1"/>
              </w:numPr>
              <w:ind w:left="0"/>
              <w:rPr>
                <w:rFonts w:eastAsia="Cambria"/>
                <w:lang w:val="uk-UA"/>
              </w:rPr>
            </w:pPr>
            <w:r w:rsidRPr="00A65AD4">
              <w:rPr>
                <w:rFonts w:eastAsia="Cambria"/>
                <w:lang w:val="uk-UA"/>
              </w:rPr>
              <w:t>- естетика костюму образу.</w:t>
            </w:r>
          </w:p>
          <w:p w:rsidR="00195E55" w:rsidRPr="00A65AD4" w:rsidRDefault="00195E55" w:rsidP="00195E55">
            <w:pPr>
              <w:pStyle w:val="a5"/>
              <w:ind w:left="0"/>
              <w:jc w:val="center"/>
              <w:rPr>
                <w:rFonts w:eastAsia="Cambria"/>
                <w:b/>
                <w:lang w:val="uk-UA"/>
              </w:rPr>
            </w:pPr>
          </w:p>
          <w:p w:rsidR="00B655FE" w:rsidRPr="00A65AD4" w:rsidRDefault="00B655FE" w:rsidP="00195E55">
            <w:pPr>
              <w:pStyle w:val="a5"/>
              <w:ind w:left="0"/>
              <w:jc w:val="center"/>
              <w:rPr>
                <w:rFonts w:eastAsia="Cambria"/>
                <w:b/>
                <w:lang w:val="uk-UA"/>
              </w:rPr>
            </w:pPr>
            <w:r w:rsidRPr="00A65AD4">
              <w:rPr>
                <w:rFonts w:eastAsia="Cambria"/>
                <w:b/>
                <w:lang w:val="uk-UA"/>
              </w:rPr>
              <w:t>Критерії оцінювання:</w:t>
            </w:r>
          </w:p>
          <w:p w:rsidR="00B655FE" w:rsidRPr="00A65AD4" w:rsidRDefault="00300DED" w:rsidP="009B5F7E">
            <w:pPr>
              <w:jc w:val="both"/>
              <w:rPr>
                <w:rFonts w:eastAsia="Cambria"/>
                <w:lang w:val="uk-UA"/>
              </w:rPr>
            </w:pPr>
            <w:r w:rsidRPr="00A65AD4">
              <w:rPr>
                <w:rFonts w:eastAsia="Cambria"/>
                <w:lang w:val="uk-UA"/>
              </w:rPr>
              <w:t xml:space="preserve">      </w:t>
            </w:r>
            <w:r w:rsidR="009A5662" w:rsidRPr="00A65AD4">
              <w:rPr>
                <w:rFonts w:eastAsia="Cambria"/>
                <w:lang w:val="uk-UA"/>
              </w:rPr>
              <w:t>Оцінювання відбувається за 1</w:t>
            </w:r>
            <w:r w:rsidR="00B655FE" w:rsidRPr="00A65AD4">
              <w:rPr>
                <w:rFonts w:eastAsia="Cambria"/>
                <w:lang w:val="uk-UA"/>
              </w:rPr>
              <w:t>0-бальною шкалою:</w:t>
            </w:r>
            <w:r w:rsidRPr="00A65AD4">
              <w:rPr>
                <w:rFonts w:eastAsia="Cambria"/>
                <w:lang w:val="uk-UA"/>
              </w:rPr>
              <w:t xml:space="preserve"> </w:t>
            </w:r>
            <w:r w:rsidR="009A5662" w:rsidRPr="00A65AD4">
              <w:rPr>
                <w:rFonts w:eastAsia="Cambria"/>
                <w:lang w:val="uk-UA"/>
              </w:rPr>
              <w:t>Г</w:t>
            </w:r>
            <w:r w:rsidR="00B655FE" w:rsidRPr="00A65AD4">
              <w:rPr>
                <w:rFonts w:eastAsia="Cambria"/>
                <w:lang w:val="uk-UA"/>
              </w:rPr>
              <w:t>ран- прі надається за рішенням журі.</w:t>
            </w:r>
          </w:p>
          <w:p w:rsidR="00AC31DE" w:rsidRPr="00A65AD4" w:rsidRDefault="00B655FE" w:rsidP="009B5F7E">
            <w:pPr>
              <w:jc w:val="both"/>
              <w:rPr>
                <w:rFonts w:eastAsia="Cambria"/>
                <w:lang w:val="uk-UA"/>
              </w:rPr>
            </w:pPr>
            <w:r w:rsidRPr="00A65AD4">
              <w:rPr>
                <w:rFonts w:eastAsia="Cambria"/>
                <w:lang w:val="uk-UA"/>
              </w:rPr>
              <w:t xml:space="preserve"> </w:t>
            </w:r>
            <w:r w:rsidR="00300DED" w:rsidRPr="00A65AD4">
              <w:rPr>
                <w:rFonts w:eastAsia="Cambria"/>
                <w:lang w:val="uk-UA"/>
              </w:rPr>
              <w:t xml:space="preserve">     </w:t>
            </w:r>
            <w:r w:rsidRPr="00A65AD4">
              <w:rPr>
                <w:rFonts w:eastAsia="Cambria"/>
                <w:lang w:val="uk-UA"/>
              </w:rPr>
              <w:t xml:space="preserve">Усі учасники, керівники  колективів, викладачі та концертмейстери  нагороджуються </w:t>
            </w:r>
            <w:r w:rsidR="007B554F" w:rsidRPr="00A65AD4">
              <w:rPr>
                <w:rFonts w:eastAsia="Cambria"/>
                <w:lang w:val="uk-UA"/>
              </w:rPr>
              <w:t xml:space="preserve"> </w:t>
            </w:r>
            <w:r w:rsidR="00A71153" w:rsidRPr="00A65AD4">
              <w:rPr>
                <w:rFonts w:eastAsia="Cambria"/>
                <w:lang w:val="uk-UA"/>
              </w:rPr>
              <w:t>пам’ятними дипломами.</w:t>
            </w:r>
          </w:p>
          <w:p w:rsidR="00B655FE" w:rsidRPr="00A65AD4" w:rsidRDefault="00AC31DE" w:rsidP="009B5F7E">
            <w:pPr>
              <w:jc w:val="both"/>
              <w:rPr>
                <w:lang w:val="uk-UA"/>
              </w:rPr>
            </w:pPr>
            <w:r w:rsidRPr="00A65AD4">
              <w:rPr>
                <w:lang w:val="uk-UA"/>
              </w:rPr>
              <w:t xml:space="preserve">      </w:t>
            </w:r>
            <w:r w:rsidR="00974AE6">
              <w:rPr>
                <w:lang w:val="uk-UA"/>
              </w:rPr>
              <w:t xml:space="preserve">Рішення журі остаточне і оскарженню не підлягає. </w:t>
            </w:r>
          </w:p>
        </w:tc>
      </w:tr>
    </w:tbl>
    <w:tbl>
      <w:tblPr>
        <w:tblStyle w:val="a3"/>
        <w:tblpPr w:leftFromText="180" w:rightFromText="180" w:vertAnchor="text" w:horzAnchor="margin" w:tblpY="-720"/>
        <w:tblW w:w="15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0"/>
        <w:gridCol w:w="7777"/>
      </w:tblGrid>
      <w:tr w:rsidR="00B655FE" w:rsidRPr="002A6672" w:rsidTr="007C1D9B">
        <w:trPr>
          <w:trHeight w:val="10844"/>
        </w:trPr>
        <w:tc>
          <w:tcPr>
            <w:tcW w:w="7830" w:type="dxa"/>
          </w:tcPr>
          <w:p w:rsidR="00B655FE" w:rsidRPr="002A6672" w:rsidRDefault="00B655FE" w:rsidP="009B5F7E">
            <w:pPr>
              <w:rPr>
                <w:i/>
                <w:color w:val="FF0000"/>
                <w:sz w:val="27"/>
                <w:szCs w:val="27"/>
                <w:lang w:val="uk-UA"/>
              </w:rPr>
            </w:pPr>
          </w:p>
          <w:p w:rsidR="009A5662" w:rsidRPr="00A65AD4" w:rsidRDefault="009A5662" w:rsidP="009B5F7E">
            <w:pPr>
              <w:jc w:val="center"/>
              <w:rPr>
                <w:color w:val="FF0000"/>
                <w:sz w:val="27"/>
                <w:szCs w:val="27"/>
                <w:lang w:val="uk-UA"/>
              </w:rPr>
            </w:pPr>
            <w:r w:rsidRPr="00A65AD4">
              <w:rPr>
                <w:b/>
                <w:color w:val="050505"/>
                <w:shd w:val="clear" w:color="auto" w:fill="FFFFFF"/>
                <w:lang w:val="uk-UA"/>
              </w:rPr>
              <w:t xml:space="preserve"> </w:t>
            </w:r>
            <w:r w:rsidRPr="00A65AD4">
              <w:rPr>
                <w:color w:val="FF0000"/>
                <w:sz w:val="27"/>
                <w:szCs w:val="27"/>
                <w:lang w:val="uk-UA"/>
              </w:rPr>
              <w:t>За важливою інформацією,</w:t>
            </w:r>
          </w:p>
          <w:p w:rsidR="009A5662" w:rsidRPr="00A65AD4" w:rsidRDefault="009A5662" w:rsidP="009A5662">
            <w:pPr>
              <w:jc w:val="center"/>
              <w:rPr>
                <w:color w:val="FF0000"/>
                <w:sz w:val="27"/>
                <w:szCs w:val="27"/>
                <w:lang w:val="uk-UA"/>
              </w:rPr>
            </w:pPr>
            <w:r w:rsidRPr="00A65AD4">
              <w:rPr>
                <w:color w:val="FF0000"/>
                <w:sz w:val="27"/>
                <w:szCs w:val="27"/>
                <w:lang w:val="uk-UA"/>
              </w:rPr>
              <w:t xml:space="preserve"> щодо організації та проведення конкурсу-фестивалю  </w:t>
            </w:r>
          </w:p>
          <w:p w:rsidR="009A5662" w:rsidRPr="00A65AD4" w:rsidRDefault="009A5662" w:rsidP="009A5662">
            <w:pPr>
              <w:jc w:val="center"/>
              <w:rPr>
                <w:color w:val="FF0000"/>
                <w:sz w:val="27"/>
                <w:szCs w:val="27"/>
                <w:lang w:val="uk-UA"/>
              </w:rPr>
            </w:pPr>
            <w:r w:rsidRPr="00A65AD4">
              <w:rPr>
                <w:color w:val="FF0000"/>
                <w:sz w:val="27"/>
                <w:szCs w:val="27"/>
                <w:lang w:val="uk-UA"/>
              </w:rPr>
              <w:t xml:space="preserve">слідкуйте на офіційній сторінці у мережі </w:t>
            </w:r>
            <w:proofErr w:type="spellStart"/>
            <w:r w:rsidRPr="00A65AD4">
              <w:rPr>
                <w:color w:val="FF0000"/>
                <w:sz w:val="27"/>
                <w:szCs w:val="27"/>
                <w:lang w:val="uk-UA"/>
              </w:rPr>
              <w:t>Facebook</w:t>
            </w:r>
            <w:proofErr w:type="spellEnd"/>
            <w:r w:rsidRPr="00A65AD4">
              <w:rPr>
                <w:rFonts w:eastAsia="Cambria"/>
                <w:b/>
                <w:lang w:val="uk-UA"/>
              </w:rPr>
              <w:t xml:space="preserve">  </w:t>
            </w:r>
          </w:p>
          <w:p w:rsidR="009A5662" w:rsidRPr="00A65AD4" w:rsidRDefault="00FA4D8E" w:rsidP="009B5F7E">
            <w:pPr>
              <w:jc w:val="center"/>
              <w:rPr>
                <w:b/>
                <w:lang w:val="uk-UA"/>
              </w:rPr>
            </w:pPr>
            <w:hyperlink r:id="rId11" w:history="1">
              <w:r w:rsidR="009A5662" w:rsidRPr="00A65AD4">
                <w:rPr>
                  <w:rStyle w:val="a4"/>
                  <w:sz w:val="27"/>
                  <w:szCs w:val="27"/>
                  <w:lang w:val="uk-UA"/>
                </w:rPr>
                <w:t>https://www.facebook.com/groups/133407607361770</w:t>
              </w:r>
            </w:hyperlink>
            <w:r w:rsidR="009A5662" w:rsidRPr="00A65AD4">
              <w:rPr>
                <w:b/>
                <w:lang w:val="uk-UA"/>
              </w:rPr>
              <w:t xml:space="preserve">     </w:t>
            </w:r>
          </w:p>
          <w:p w:rsidR="009E10CF" w:rsidRPr="00A65AD4" w:rsidRDefault="009E10CF" w:rsidP="009B5F7E">
            <w:pPr>
              <w:jc w:val="center"/>
              <w:rPr>
                <w:color w:val="FF0000"/>
                <w:sz w:val="27"/>
                <w:szCs w:val="27"/>
                <w:lang w:val="uk-UA"/>
              </w:rPr>
            </w:pPr>
            <w:r w:rsidRPr="00A65AD4">
              <w:rPr>
                <w:color w:val="FF0000"/>
                <w:sz w:val="27"/>
                <w:szCs w:val="27"/>
                <w:lang w:val="uk-UA"/>
              </w:rPr>
              <w:t>Зая</w:t>
            </w:r>
            <w:r w:rsidR="00FA2E45" w:rsidRPr="00A65AD4">
              <w:rPr>
                <w:color w:val="FF0000"/>
                <w:sz w:val="27"/>
                <w:szCs w:val="27"/>
                <w:lang w:val="uk-UA"/>
              </w:rPr>
              <w:t xml:space="preserve">вки надсилати до </w:t>
            </w:r>
            <w:r w:rsidR="00811B38">
              <w:rPr>
                <w:color w:val="FF0000"/>
                <w:sz w:val="27"/>
                <w:szCs w:val="27"/>
                <w:lang w:val="uk-UA"/>
              </w:rPr>
              <w:t>08 березня 2026</w:t>
            </w:r>
            <w:r w:rsidRPr="00470232">
              <w:rPr>
                <w:color w:val="FF0000"/>
                <w:sz w:val="27"/>
                <w:szCs w:val="27"/>
                <w:lang w:val="uk-UA"/>
              </w:rPr>
              <w:t xml:space="preserve"> року</w:t>
            </w:r>
            <w:r w:rsidRPr="00A65AD4">
              <w:rPr>
                <w:color w:val="FF0000"/>
                <w:sz w:val="27"/>
                <w:szCs w:val="27"/>
                <w:lang w:val="uk-UA"/>
              </w:rPr>
              <w:t xml:space="preserve"> на e-</w:t>
            </w:r>
            <w:proofErr w:type="spellStart"/>
            <w:r w:rsidRPr="00A65AD4">
              <w:rPr>
                <w:color w:val="FF0000"/>
                <w:sz w:val="27"/>
                <w:szCs w:val="27"/>
                <w:lang w:val="uk-UA"/>
              </w:rPr>
              <w:t>mai</w:t>
            </w:r>
            <w:proofErr w:type="spellEnd"/>
            <w:r w:rsidRPr="00A65AD4">
              <w:rPr>
                <w:color w:val="FF0000"/>
                <w:sz w:val="27"/>
                <w:szCs w:val="27"/>
                <w:lang w:val="en-US"/>
              </w:rPr>
              <w:t>l</w:t>
            </w:r>
            <w:r w:rsidRPr="00A65AD4">
              <w:rPr>
                <w:color w:val="FF0000"/>
                <w:sz w:val="27"/>
                <w:szCs w:val="27"/>
                <w:lang w:val="uk-UA"/>
              </w:rPr>
              <w:t xml:space="preserve"> </w:t>
            </w:r>
          </w:p>
          <w:p w:rsidR="009A5662" w:rsidRPr="00A65AD4" w:rsidRDefault="009E10CF" w:rsidP="009B5F7E">
            <w:pPr>
              <w:jc w:val="center"/>
              <w:rPr>
                <w:color w:val="FF0000"/>
                <w:sz w:val="27"/>
                <w:szCs w:val="27"/>
                <w:lang w:val="uk-UA"/>
              </w:rPr>
            </w:pPr>
            <w:r w:rsidRPr="00A65AD4">
              <w:rPr>
                <w:color w:val="FF0000"/>
                <w:sz w:val="27"/>
                <w:szCs w:val="27"/>
                <w:lang w:val="uk-UA"/>
              </w:rPr>
              <w:t xml:space="preserve">конкурсу-фестивалю:  </w:t>
            </w:r>
          </w:p>
          <w:p w:rsidR="00882DA4" w:rsidRPr="00882DA4" w:rsidRDefault="00FA4D8E" w:rsidP="009B5F7E">
            <w:pPr>
              <w:jc w:val="center"/>
              <w:rPr>
                <w:rFonts w:asciiTheme="minorHAnsi" w:hAnsiTheme="minorHAnsi"/>
                <w:color w:val="1F1F1F"/>
                <w:sz w:val="28"/>
                <w:szCs w:val="28"/>
                <w:shd w:val="clear" w:color="auto" w:fill="E9EEF6"/>
              </w:rPr>
            </w:pPr>
            <w:hyperlink r:id="rId12" w:history="1">
              <w:r w:rsidR="00882DA4" w:rsidRPr="00882DA4">
                <w:rPr>
                  <w:rStyle w:val="a4"/>
                  <w:rFonts w:ascii="Roboto" w:hAnsi="Roboto"/>
                  <w:sz w:val="28"/>
                  <w:szCs w:val="28"/>
                  <w:shd w:val="clear" w:color="auto" w:fill="E9EEF6"/>
                </w:rPr>
                <w:t>laborfolketn@gmail.com</w:t>
              </w:r>
            </w:hyperlink>
          </w:p>
          <w:p w:rsidR="00B655FE" w:rsidRPr="00A65AD4" w:rsidRDefault="00B655FE" w:rsidP="009B5F7E">
            <w:pPr>
              <w:jc w:val="center"/>
              <w:rPr>
                <w:color w:val="FF0000"/>
                <w:sz w:val="27"/>
                <w:szCs w:val="27"/>
                <w:lang w:val="uk-UA"/>
              </w:rPr>
            </w:pPr>
            <w:r w:rsidRPr="00A65AD4">
              <w:rPr>
                <w:color w:val="FF0000"/>
                <w:sz w:val="27"/>
                <w:szCs w:val="27"/>
                <w:lang w:val="uk-UA"/>
              </w:rPr>
              <w:t>адреса: 49044,</w:t>
            </w:r>
          </w:p>
          <w:p w:rsidR="00B655FE" w:rsidRPr="00A65AD4" w:rsidRDefault="00B655FE" w:rsidP="009B5F7E">
            <w:pPr>
              <w:jc w:val="center"/>
              <w:rPr>
                <w:color w:val="FF0000"/>
                <w:sz w:val="27"/>
                <w:szCs w:val="27"/>
                <w:lang w:val="uk-UA"/>
              </w:rPr>
            </w:pPr>
            <w:r w:rsidRPr="00A65AD4">
              <w:rPr>
                <w:color w:val="FF0000"/>
                <w:sz w:val="27"/>
                <w:szCs w:val="27"/>
                <w:lang w:val="uk-UA"/>
              </w:rPr>
              <w:t>м. Дніпропетровськ, вул. Ливарна 10.</w:t>
            </w:r>
          </w:p>
          <w:p w:rsidR="00B655FE" w:rsidRPr="00A65AD4" w:rsidRDefault="00B655FE" w:rsidP="009B5F7E">
            <w:pPr>
              <w:jc w:val="center"/>
              <w:rPr>
                <w:color w:val="FF0000"/>
                <w:sz w:val="27"/>
                <w:szCs w:val="27"/>
                <w:lang w:val="uk-UA"/>
              </w:rPr>
            </w:pPr>
            <w:r w:rsidRPr="00A65AD4">
              <w:rPr>
                <w:color w:val="FF0000"/>
                <w:sz w:val="27"/>
                <w:szCs w:val="27"/>
                <w:lang w:val="uk-UA"/>
              </w:rPr>
              <w:t xml:space="preserve">Контактні телефони: </w:t>
            </w:r>
          </w:p>
          <w:p w:rsidR="00B655FE" w:rsidRPr="00A65AD4" w:rsidRDefault="00B655FE" w:rsidP="009B5F7E">
            <w:pPr>
              <w:jc w:val="center"/>
              <w:rPr>
                <w:color w:val="FF0000"/>
                <w:sz w:val="27"/>
                <w:szCs w:val="27"/>
                <w:lang w:val="uk-UA"/>
              </w:rPr>
            </w:pPr>
            <w:r w:rsidRPr="00A65AD4">
              <w:rPr>
                <w:color w:val="FF0000"/>
                <w:sz w:val="27"/>
                <w:szCs w:val="27"/>
                <w:lang w:val="uk-UA"/>
              </w:rPr>
              <w:t xml:space="preserve">098-984-33-47 </w:t>
            </w:r>
            <w:proofErr w:type="spellStart"/>
            <w:r w:rsidRPr="00A65AD4">
              <w:rPr>
                <w:color w:val="FF0000"/>
                <w:sz w:val="27"/>
                <w:szCs w:val="27"/>
                <w:lang w:val="uk-UA"/>
              </w:rPr>
              <w:t>Гусіна</w:t>
            </w:r>
            <w:proofErr w:type="spellEnd"/>
            <w:r w:rsidRPr="00A65AD4">
              <w:rPr>
                <w:color w:val="FF0000"/>
                <w:sz w:val="27"/>
                <w:szCs w:val="27"/>
                <w:lang w:val="uk-UA"/>
              </w:rPr>
              <w:t xml:space="preserve"> Ольга Наумівна;</w:t>
            </w:r>
          </w:p>
          <w:p w:rsidR="00B655FE" w:rsidRPr="00A65AD4" w:rsidRDefault="00B655FE" w:rsidP="009B5F7E">
            <w:pPr>
              <w:jc w:val="center"/>
              <w:rPr>
                <w:color w:val="FF0000"/>
                <w:sz w:val="27"/>
                <w:szCs w:val="27"/>
                <w:lang w:val="uk-UA"/>
              </w:rPr>
            </w:pPr>
            <w:r w:rsidRPr="00A65AD4">
              <w:rPr>
                <w:color w:val="FF0000"/>
                <w:sz w:val="27"/>
                <w:szCs w:val="27"/>
              </w:rPr>
              <w:t>09</w:t>
            </w:r>
            <w:r w:rsidR="009A5662" w:rsidRPr="00A65AD4">
              <w:rPr>
                <w:color w:val="FF0000"/>
                <w:sz w:val="27"/>
                <w:szCs w:val="27"/>
                <w:lang w:val="uk-UA"/>
              </w:rPr>
              <w:t xml:space="preserve">7-095-40-49 </w:t>
            </w:r>
            <w:r w:rsidRPr="00A65AD4">
              <w:rPr>
                <w:color w:val="FF0000"/>
                <w:sz w:val="27"/>
                <w:szCs w:val="27"/>
                <w:lang w:val="uk-UA"/>
              </w:rPr>
              <w:t>Любимова Анастасія Яківна.</w:t>
            </w:r>
          </w:p>
          <w:p w:rsidR="00B655FE" w:rsidRPr="002A6672" w:rsidRDefault="00B655FE" w:rsidP="009B5F7E">
            <w:pPr>
              <w:jc w:val="center"/>
              <w:rPr>
                <w:lang w:val="uk-UA"/>
              </w:rPr>
            </w:pPr>
          </w:p>
        </w:tc>
        <w:tc>
          <w:tcPr>
            <w:tcW w:w="7777" w:type="dxa"/>
          </w:tcPr>
          <w:p w:rsidR="005D7FE0" w:rsidRDefault="005D7FE0" w:rsidP="0078324C">
            <w:pPr>
              <w:rPr>
                <w:rFonts w:ascii="Georgia" w:hAnsi="Georgia"/>
                <w:b/>
                <w:bCs/>
                <w:snapToGrid w:val="0"/>
                <w:lang w:val="uk-UA"/>
              </w:rPr>
            </w:pPr>
          </w:p>
          <w:p w:rsidR="00B655FE" w:rsidRDefault="00B655FE" w:rsidP="00FE73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uk-UA"/>
              </w:rPr>
            </w:pPr>
          </w:p>
          <w:p w:rsidR="0078324C" w:rsidRDefault="0078324C" w:rsidP="00FE73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uk-UA"/>
              </w:rPr>
            </w:pPr>
          </w:p>
          <w:p w:rsidR="0078324C" w:rsidRPr="0078324C" w:rsidRDefault="0078324C" w:rsidP="0078324C">
            <w:pPr>
              <w:keepNext/>
              <w:spacing w:line="360" w:lineRule="auto"/>
              <w:jc w:val="center"/>
              <w:outlineLvl w:val="1"/>
              <w:rPr>
                <w:b/>
                <w:bCs/>
                <w:color w:val="1F4E79" w:themeColor="accent1" w:themeShade="80"/>
                <w:sz w:val="16"/>
                <w:szCs w:val="16"/>
              </w:rPr>
            </w:pPr>
            <w:r w:rsidRPr="0078324C">
              <w:rPr>
                <w:rFonts w:ascii="Bookman Old Style" w:hAnsi="Bookman Old Style"/>
                <w:noProof/>
                <w:color w:val="1F4E79" w:themeColor="accent1" w:themeShade="80"/>
              </w:rPr>
              <w:drawing>
                <wp:inline distT="0" distB="0" distL="0" distR="0" wp14:anchorId="5E60CFCA" wp14:editId="43105B10">
                  <wp:extent cx="885825" cy="806497"/>
                  <wp:effectExtent l="0" t="0" r="0" b="0"/>
                  <wp:docPr id="3" name="Рисунок 3" descr="Logo у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у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723" cy="822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324C">
              <w:rPr>
                <w:b/>
                <w:bCs/>
                <w:color w:val="1F4E79" w:themeColor="accent1" w:themeShade="80"/>
                <w:sz w:val="16"/>
                <w:szCs w:val="16"/>
              </w:rPr>
              <w:t xml:space="preserve">      </w:t>
            </w:r>
          </w:p>
          <w:p w:rsidR="0078324C" w:rsidRPr="0078324C" w:rsidRDefault="0078324C" w:rsidP="0078324C">
            <w:pPr>
              <w:keepNext/>
              <w:spacing w:line="360" w:lineRule="auto"/>
              <w:jc w:val="center"/>
              <w:outlineLvl w:val="1"/>
              <w:rPr>
                <w:b/>
                <w:bCs/>
                <w:color w:val="1F4E79" w:themeColor="accent1" w:themeShade="80"/>
                <w:sz w:val="16"/>
                <w:szCs w:val="16"/>
                <w:lang w:val="uk-UA"/>
              </w:rPr>
            </w:pPr>
            <w:r w:rsidRPr="0078324C">
              <w:rPr>
                <w:b/>
                <w:bCs/>
                <w:color w:val="1F4E79" w:themeColor="accent1" w:themeShade="80"/>
                <w:sz w:val="16"/>
                <w:szCs w:val="16"/>
                <w:lang w:val="uk-UA"/>
              </w:rPr>
              <w:t>КОМУНАЛЬНИЙ ЗАКЛАД ВИЩОЇ ОСВІТИ</w:t>
            </w:r>
          </w:p>
          <w:p w:rsidR="0078324C" w:rsidRPr="0078324C" w:rsidRDefault="0078324C" w:rsidP="0078324C">
            <w:pPr>
              <w:keepNext/>
              <w:spacing w:line="360" w:lineRule="auto"/>
              <w:jc w:val="center"/>
              <w:outlineLvl w:val="0"/>
              <w:rPr>
                <w:b/>
                <w:color w:val="1F4E79" w:themeColor="accent1" w:themeShade="80"/>
                <w:sz w:val="16"/>
                <w:szCs w:val="16"/>
                <w:lang w:val="uk-UA"/>
              </w:rPr>
            </w:pPr>
            <w:r w:rsidRPr="0078324C">
              <w:rPr>
                <w:b/>
                <w:color w:val="1F4E79" w:themeColor="accent1" w:themeShade="80"/>
                <w:sz w:val="16"/>
                <w:szCs w:val="16"/>
                <w:lang w:val="uk-UA"/>
              </w:rPr>
              <w:t>«ДНІПРОВСЬКА АКАДЕМІЯ МУЗИКИ»</w:t>
            </w:r>
          </w:p>
          <w:p w:rsidR="0078324C" w:rsidRPr="0078324C" w:rsidRDefault="0078324C" w:rsidP="0078324C">
            <w:pPr>
              <w:keepNext/>
              <w:spacing w:line="360" w:lineRule="auto"/>
              <w:jc w:val="center"/>
              <w:outlineLvl w:val="0"/>
              <w:rPr>
                <w:b/>
                <w:color w:val="1F4E79" w:themeColor="accent1" w:themeShade="80"/>
                <w:sz w:val="16"/>
                <w:szCs w:val="16"/>
                <w:lang w:val="uk-UA"/>
              </w:rPr>
            </w:pPr>
            <w:r w:rsidRPr="0078324C">
              <w:rPr>
                <w:b/>
                <w:color w:val="1F4E79" w:themeColor="accent1" w:themeShade="80"/>
                <w:sz w:val="16"/>
                <w:szCs w:val="16"/>
                <w:lang w:val="uk-UA"/>
              </w:rPr>
              <w:t>ДНІПРОПЕТРОВСЬКОЇ ОБЛАСНОЇ РАДИ»</w:t>
            </w:r>
          </w:p>
          <w:p w:rsidR="0078324C" w:rsidRDefault="0078324C" w:rsidP="00FE73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uk-UA"/>
              </w:rPr>
            </w:pPr>
          </w:p>
          <w:p w:rsidR="0078324C" w:rsidRPr="002A6672" w:rsidRDefault="0078324C" w:rsidP="00FE73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uk-UA"/>
              </w:rPr>
            </w:pPr>
          </w:p>
          <w:p w:rsidR="00B655FE" w:rsidRDefault="00B36D48" w:rsidP="0078324C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XX</w:t>
            </w:r>
            <w:r w:rsidR="00B655FE">
              <w:rPr>
                <w:b/>
                <w:color w:val="FF0000"/>
                <w:sz w:val="28"/>
                <w:szCs w:val="28"/>
                <w:lang w:val="en-US"/>
              </w:rPr>
              <w:t>V</w:t>
            </w:r>
            <w:r w:rsidR="009A5662">
              <w:rPr>
                <w:b/>
                <w:color w:val="FF0000"/>
                <w:sz w:val="28"/>
                <w:szCs w:val="28"/>
                <w:lang w:val="uk-UA"/>
              </w:rPr>
              <w:t>І</w:t>
            </w:r>
            <w:r w:rsidR="00CA5702">
              <w:rPr>
                <w:b/>
                <w:color w:val="FF0000"/>
                <w:sz w:val="28"/>
                <w:szCs w:val="28"/>
                <w:lang w:val="uk-UA"/>
              </w:rPr>
              <w:t>І</w:t>
            </w:r>
            <w:r w:rsidR="00B655FE" w:rsidRPr="002A6672">
              <w:rPr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r w:rsidR="00B655FE" w:rsidRPr="00650486">
              <w:rPr>
                <w:b/>
                <w:color w:val="FF0000"/>
                <w:sz w:val="28"/>
                <w:szCs w:val="28"/>
                <w:lang w:val="uk-UA"/>
              </w:rPr>
              <w:t>ОБЛАСНИЙ</w:t>
            </w:r>
            <w:r w:rsidR="00B655FE" w:rsidRPr="002A6672">
              <w:rPr>
                <w:b/>
                <w:color w:val="FF0000"/>
                <w:sz w:val="28"/>
                <w:szCs w:val="28"/>
                <w:lang w:val="uk-UA"/>
              </w:rPr>
              <w:t xml:space="preserve"> КОНКУРС-ФЕСТИВАЛЬ </w:t>
            </w:r>
          </w:p>
          <w:p w:rsidR="00B655FE" w:rsidRPr="002A6672" w:rsidRDefault="00B655FE" w:rsidP="0078324C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2A6672">
              <w:rPr>
                <w:b/>
                <w:color w:val="FF0000"/>
                <w:sz w:val="28"/>
                <w:szCs w:val="28"/>
                <w:lang w:val="uk-UA"/>
              </w:rPr>
              <w:t>ДИТЯЧОЇ МУЗИЧНОЇ ТВОРЧОСТІ</w:t>
            </w:r>
          </w:p>
          <w:p w:rsidR="00B655FE" w:rsidRPr="002A6672" w:rsidRDefault="00B655FE" w:rsidP="0078324C">
            <w:pPr>
              <w:spacing w:line="360" w:lineRule="auto"/>
              <w:jc w:val="center"/>
              <w:rPr>
                <w:b/>
                <w:color w:val="FF0000"/>
                <w:sz w:val="48"/>
                <w:szCs w:val="48"/>
                <w:lang w:val="uk-UA"/>
              </w:rPr>
            </w:pPr>
            <w:r w:rsidRPr="002A6672">
              <w:rPr>
                <w:b/>
                <w:color w:val="FF0000"/>
                <w:sz w:val="48"/>
                <w:szCs w:val="48"/>
                <w:lang w:val="uk-UA"/>
              </w:rPr>
              <w:t>«ДНІПРОВА ПІСНЯ»</w:t>
            </w:r>
          </w:p>
          <w:p w:rsidR="00B655FE" w:rsidRDefault="00B655FE" w:rsidP="0078324C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2A6672">
              <w:rPr>
                <w:b/>
                <w:color w:val="FF0000"/>
                <w:sz w:val="28"/>
                <w:szCs w:val="28"/>
                <w:lang w:val="uk-UA"/>
              </w:rPr>
              <w:t>ім. А.К. ПОСТАВНОЇ</w:t>
            </w:r>
          </w:p>
          <w:p w:rsidR="00B655FE" w:rsidRPr="002A6672" w:rsidRDefault="007C1D9B" w:rsidP="009B5F7E">
            <w:pPr>
              <w:jc w:val="center"/>
              <w:rPr>
                <w:i/>
                <w:color w:val="FF0000"/>
                <w:lang w:val="uk-UA"/>
              </w:rPr>
            </w:pPr>
            <w:r w:rsidRPr="002A6672">
              <w:rPr>
                <w:i/>
                <w:noProof/>
                <w:color w:val="FF0000"/>
              </w:rPr>
              <w:drawing>
                <wp:anchor distT="0" distB="0" distL="114300" distR="114300" simplePos="0" relativeHeight="251658240" behindDoc="1" locked="0" layoutInCell="1" allowOverlap="1" wp14:anchorId="067CFCF4" wp14:editId="0400C974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10160</wp:posOffset>
                  </wp:positionV>
                  <wp:extent cx="2988310" cy="2647950"/>
                  <wp:effectExtent l="0" t="0" r="2540" b="0"/>
                  <wp:wrapNone/>
                  <wp:docPr id="1" name="image2.jpg" descr="C:\Users\Оля\Desktop\781006 2-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Оля\Desktop\781006 2-01.jpg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8310" cy="2647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55FE" w:rsidRPr="002A6672" w:rsidRDefault="00B655FE" w:rsidP="009B5F7E">
            <w:pPr>
              <w:jc w:val="center"/>
              <w:rPr>
                <w:i/>
                <w:color w:val="0D0D0D"/>
                <w:sz w:val="22"/>
                <w:szCs w:val="22"/>
                <w:lang w:val="uk-UA"/>
              </w:rPr>
            </w:pPr>
            <w:r w:rsidRPr="002A6672">
              <w:rPr>
                <w:i/>
                <w:color w:val="0D0D0D"/>
                <w:sz w:val="22"/>
                <w:szCs w:val="22"/>
                <w:lang w:val="uk-UA"/>
              </w:rPr>
              <w:t xml:space="preserve"> </w:t>
            </w:r>
          </w:p>
          <w:p w:rsidR="00B655FE" w:rsidRPr="00DD5BC1" w:rsidRDefault="00B655FE" w:rsidP="009B5F7E">
            <w:pPr>
              <w:jc w:val="center"/>
              <w:rPr>
                <w:b/>
                <w:i/>
                <w:color w:val="FF0000"/>
                <w:sz w:val="22"/>
                <w:szCs w:val="22"/>
                <w:lang w:val="uk-UA"/>
              </w:rPr>
            </w:pPr>
            <w:r w:rsidRPr="00DD5BC1">
              <w:rPr>
                <w:b/>
                <w:i/>
                <w:color w:val="FF0000"/>
                <w:sz w:val="22"/>
                <w:szCs w:val="22"/>
                <w:lang w:val="uk-UA"/>
              </w:rPr>
              <w:t xml:space="preserve">    </w:t>
            </w:r>
          </w:p>
          <w:p w:rsidR="007C1D9B" w:rsidRDefault="007C1D9B" w:rsidP="00470232">
            <w:pPr>
              <w:jc w:val="center"/>
              <w:rPr>
                <w:b/>
                <w:color w:val="1F4E79" w:themeColor="accent1" w:themeShade="80"/>
                <w:sz w:val="22"/>
                <w:szCs w:val="22"/>
                <w:lang w:val="uk-UA"/>
              </w:rPr>
            </w:pPr>
          </w:p>
          <w:p w:rsidR="007C1D9B" w:rsidRDefault="007C1D9B" w:rsidP="00470232">
            <w:pPr>
              <w:jc w:val="center"/>
              <w:rPr>
                <w:b/>
                <w:color w:val="1F4E79" w:themeColor="accent1" w:themeShade="80"/>
                <w:sz w:val="22"/>
                <w:szCs w:val="22"/>
                <w:lang w:val="uk-UA"/>
              </w:rPr>
            </w:pPr>
          </w:p>
          <w:p w:rsidR="007C1D9B" w:rsidRDefault="007C1D9B" w:rsidP="00470232">
            <w:pPr>
              <w:jc w:val="center"/>
              <w:rPr>
                <w:b/>
                <w:color w:val="1F4E79" w:themeColor="accent1" w:themeShade="80"/>
                <w:sz w:val="22"/>
                <w:szCs w:val="22"/>
                <w:lang w:val="uk-UA"/>
              </w:rPr>
            </w:pPr>
          </w:p>
          <w:p w:rsidR="007C1D9B" w:rsidRDefault="007C1D9B" w:rsidP="00470232">
            <w:pPr>
              <w:jc w:val="center"/>
              <w:rPr>
                <w:b/>
                <w:color w:val="1F4E79" w:themeColor="accent1" w:themeShade="80"/>
                <w:sz w:val="22"/>
                <w:szCs w:val="22"/>
                <w:lang w:val="uk-UA"/>
              </w:rPr>
            </w:pPr>
          </w:p>
          <w:p w:rsidR="007C1D9B" w:rsidRDefault="007C1D9B" w:rsidP="00470232">
            <w:pPr>
              <w:jc w:val="center"/>
              <w:rPr>
                <w:b/>
                <w:color w:val="1F4E79" w:themeColor="accent1" w:themeShade="80"/>
                <w:sz w:val="22"/>
                <w:szCs w:val="22"/>
                <w:lang w:val="uk-UA"/>
              </w:rPr>
            </w:pPr>
          </w:p>
          <w:p w:rsidR="007C1D9B" w:rsidRDefault="007C1D9B" w:rsidP="00470232">
            <w:pPr>
              <w:jc w:val="center"/>
              <w:rPr>
                <w:b/>
                <w:color w:val="1F4E79" w:themeColor="accent1" w:themeShade="80"/>
                <w:sz w:val="22"/>
                <w:szCs w:val="22"/>
                <w:lang w:val="uk-UA"/>
              </w:rPr>
            </w:pPr>
          </w:p>
          <w:p w:rsidR="007C1D9B" w:rsidRDefault="007C1D9B" w:rsidP="00470232">
            <w:pPr>
              <w:jc w:val="center"/>
              <w:rPr>
                <w:b/>
                <w:color w:val="1F4E79" w:themeColor="accent1" w:themeShade="80"/>
                <w:sz w:val="22"/>
                <w:szCs w:val="22"/>
                <w:lang w:val="uk-UA"/>
              </w:rPr>
            </w:pPr>
          </w:p>
          <w:p w:rsidR="007C1D9B" w:rsidRDefault="007C1D9B" w:rsidP="00470232">
            <w:pPr>
              <w:jc w:val="center"/>
              <w:rPr>
                <w:b/>
                <w:color w:val="1F4E79" w:themeColor="accent1" w:themeShade="80"/>
                <w:sz w:val="22"/>
                <w:szCs w:val="22"/>
                <w:lang w:val="uk-UA"/>
              </w:rPr>
            </w:pPr>
          </w:p>
          <w:p w:rsidR="007C1D9B" w:rsidRDefault="007C1D9B" w:rsidP="00470232">
            <w:pPr>
              <w:jc w:val="center"/>
              <w:rPr>
                <w:b/>
                <w:color w:val="1F4E79" w:themeColor="accent1" w:themeShade="80"/>
                <w:sz w:val="22"/>
                <w:szCs w:val="22"/>
                <w:lang w:val="uk-UA"/>
              </w:rPr>
            </w:pPr>
          </w:p>
          <w:p w:rsidR="007C1D9B" w:rsidRDefault="007C1D9B" w:rsidP="00470232">
            <w:pPr>
              <w:jc w:val="center"/>
              <w:rPr>
                <w:b/>
                <w:color w:val="1F4E79" w:themeColor="accent1" w:themeShade="80"/>
                <w:sz w:val="22"/>
                <w:szCs w:val="22"/>
                <w:lang w:val="uk-UA"/>
              </w:rPr>
            </w:pPr>
          </w:p>
          <w:p w:rsidR="007C1D9B" w:rsidRDefault="007C1D9B" w:rsidP="00470232">
            <w:pPr>
              <w:jc w:val="center"/>
              <w:rPr>
                <w:b/>
                <w:color w:val="1F4E79" w:themeColor="accent1" w:themeShade="80"/>
                <w:sz w:val="22"/>
                <w:szCs w:val="22"/>
                <w:lang w:val="uk-UA"/>
              </w:rPr>
            </w:pPr>
          </w:p>
          <w:p w:rsidR="007C1D9B" w:rsidRDefault="007C1D9B" w:rsidP="00470232">
            <w:pPr>
              <w:jc w:val="center"/>
              <w:rPr>
                <w:b/>
                <w:color w:val="1F4E79" w:themeColor="accent1" w:themeShade="80"/>
                <w:sz w:val="22"/>
                <w:szCs w:val="22"/>
                <w:lang w:val="uk-UA"/>
              </w:rPr>
            </w:pPr>
          </w:p>
          <w:p w:rsidR="007C1D9B" w:rsidRDefault="007C1D9B" w:rsidP="00470232">
            <w:pPr>
              <w:jc w:val="center"/>
              <w:rPr>
                <w:b/>
                <w:color w:val="1F4E79" w:themeColor="accent1" w:themeShade="80"/>
                <w:sz w:val="22"/>
                <w:szCs w:val="22"/>
                <w:lang w:val="uk-UA"/>
              </w:rPr>
            </w:pPr>
          </w:p>
          <w:p w:rsidR="007C1D9B" w:rsidRDefault="007C1D9B" w:rsidP="00470232">
            <w:pPr>
              <w:jc w:val="center"/>
              <w:rPr>
                <w:b/>
                <w:color w:val="1F4E79" w:themeColor="accent1" w:themeShade="80"/>
                <w:sz w:val="22"/>
                <w:szCs w:val="22"/>
                <w:lang w:val="uk-UA"/>
              </w:rPr>
            </w:pPr>
          </w:p>
          <w:p w:rsidR="007C1D9B" w:rsidRDefault="007C1D9B" w:rsidP="00470232">
            <w:pPr>
              <w:jc w:val="center"/>
              <w:rPr>
                <w:b/>
                <w:color w:val="1F4E79" w:themeColor="accent1" w:themeShade="80"/>
                <w:sz w:val="22"/>
                <w:szCs w:val="22"/>
                <w:lang w:val="uk-UA"/>
              </w:rPr>
            </w:pPr>
          </w:p>
          <w:p w:rsidR="00B655FE" w:rsidRPr="007C1D9B" w:rsidRDefault="00811B38" w:rsidP="00470232">
            <w:pPr>
              <w:jc w:val="center"/>
              <w:rPr>
                <w:b/>
                <w:color w:val="1F4E79" w:themeColor="accent1" w:themeShade="80"/>
                <w:sz w:val="22"/>
                <w:szCs w:val="22"/>
                <w:lang w:val="uk-UA"/>
              </w:rPr>
            </w:pPr>
            <w:r w:rsidRPr="007C1D9B">
              <w:rPr>
                <w:b/>
                <w:color w:val="1F4E79" w:themeColor="accent1" w:themeShade="80"/>
                <w:sz w:val="22"/>
                <w:szCs w:val="22"/>
                <w:lang w:val="uk-UA"/>
              </w:rPr>
              <w:t>22 БЕРЕЗНЯ</w:t>
            </w:r>
            <w:r w:rsidR="00C76F0C" w:rsidRPr="007C1D9B">
              <w:rPr>
                <w:b/>
                <w:color w:val="1F4E79" w:themeColor="accent1" w:themeShade="80"/>
                <w:sz w:val="22"/>
                <w:szCs w:val="22"/>
                <w:lang w:val="uk-UA"/>
              </w:rPr>
              <w:t xml:space="preserve"> </w:t>
            </w:r>
            <w:r w:rsidR="00706076" w:rsidRPr="007C1D9B">
              <w:rPr>
                <w:b/>
                <w:color w:val="1F4E79" w:themeColor="accent1" w:themeShade="80"/>
                <w:sz w:val="22"/>
                <w:szCs w:val="22"/>
                <w:lang w:val="uk-UA"/>
              </w:rPr>
              <w:t>202</w:t>
            </w:r>
            <w:r w:rsidRPr="007C1D9B">
              <w:rPr>
                <w:b/>
                <w:color w:val="1F4E79" w:themeColor="accent1" w:themeShade="80"/>
                <w:sz w:val="22"/>
                <w:szCs w:val="22"/>
                <w:lang w:val="uk-UA"/>
              </w:rPr>
              <w:t>6</w:t>
            </w:r>
            <w:r w:rsidR="00B655FE" w:rsidRPr="007C1D9B">
              <w:rPr>
                <w:b/>
                <w:color w:val="1F4E79" w:themeColor="accent1" w:themeShade="80"/>
                <w:sz w:val="22"/>
                <w:szCs w:val="22"/>
                <w:lang w:val="uk-UA"/>
              </w:rPr>
              <w:t xml:space="preserve"> року</w:t>
            </w:r>
          </w:p>
          <w:p w:rsidR="00B655FE" w:rsidRPr="007C1D9B" w:rsidRDefault="00B655FE" w:rsidP="009B5F7E">
            <w:pPr>
              <w:jc w:val="center"/>
              <w:rPr>
                <w:color w:val="1F4E79" w:themeColor="accent1" w:themeShade="80"/>
                <w:sz w:val="22"/>
                <w:szCs w:val="22"/>
                <w:lang w:val="uk-UA"/>
              </w:rPr>
            </w:pPr>
          </w:p>
          <w:p w:rsidR="00B655FE" w:rsidRPr="002A6672" w:rsidRDefault="00B655FE" w:rsidP="007C1D9B">
            <w:pPr>
              <w:jc w:val="center"/>
              <w:rPr>
                <w:lang w:val="uk-UA"/>
              </w:rPr>
            </w:pPr>
            <w:r w:rsidRPr="007C1D9B">
              <w:rPr>
                <w:b/>
                <w:color w:val="1F4E79" w:themeColor="accent1" w:themeShade="80"/>
                <w:sz w:val="22"/>
                <w:szCs w:val="22"/>
                <w:lang w:val="uk-UA"/>
              </w:rPr>
              <w:t>м. ДНІПРО</w:t>
            </w:r>
          </w:p>
        </w:tc>
      </w:tr>
    </w:tbl>
    <w:p w:rsidR="00275F85" w:rsidRPr="00B655FE" w:rsidRDefault="00275F85" w:rsidP="007C1D9B">
      <w:pPr>
        <w:rPr>
          <w:lang w:val="uk-UA"/>
        </w:rPr>
      </w:pPr>
      <w:bookmarkStart w:id="0" w:name="_GoBack"/>
      <w:bookmarkEnd w:id="0"/>
    </w:p>
    <w:sectPr w:rsidR="00275F85" w:rsidRPr="00B655FE" w:rsidSect="007B554F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D8E" w:rsidRDefault="00FA4D8E" w:rsidP="00550765">
      <w:r>
        <w:separator/>
      </w:r>
    </w:p>
  </w:endnote>
  <w:endnote w:type="continuationSeparator" w:id="0">
    <w:p w:rsidR="00FA4D8E" w:rsidRDefault="00FA4D8E" w:rsidP="0055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D8E" w:rsidRDefault="00FA4D8E" w:rsidP="00550765">
      <w:r>
        <w:separator/>
      </w:r>
    </w:p>
  </w:footnote>
  <w:footnote w:type="continuationSeparator" w:id="0">
    <w:p w:rsidR="00FA4D8E" w:rsidRDefault="00FA4D8E" w:rsidP="00550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E238D"/>
    <w:multiLevelType w:val="hybridMultilevel"/>
    <w:tmpl w:val="C554B03A"/>
    <w:lvl w:ilvl="0" w:tplc="E140F572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A6F2A"/>
    <w:multiLevelType w:val="hybridMultilevel"/>
    <w:tmpl w:val="E098D2EE"/>
    <w:lvl w:ilvl="0" w:tplc="EBB89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5"/>
    <w:rsid w:val="0002205A"/>
    <w:rsid w:val="000437DE"/>
    <w:rsid w:val="00195E55"/>
    <w:rsid w:val="001A070F"/>
    <w:rsid w:val="001B6592"/>
    <w:rsid w:val="001D36B8"/>
    <w:rsid w:val="001D7856"/>
    <w:rsid w:val="00275F85"/>
    <w:rsid w:val="00300DED"/>
    <w:rsid w:val="003E0CA8"/>
    <w:rsid w:val="003F7E03"/>
    <w:rsid w:val="004013D4"/>
    <w:rsid w:val="00470232"/>
    <w:rsid w:val="00492422"/>
    <w:rsid w:val="004A3C30"/>
    <w:rsid w:val="00550765"/>
    <w:rsid w:val="00552215"/>
    <w:rsid w:val="005661DF"/>
    <w:rsid w:val="005D7FE0"/>
    <w:rsid w:val="005F4BBD"/>
    <w:rsid w:val="00616BFA"/>
    <w:rsid w:val="006604F2"/>
    <w:rsid w:val="006B7EE3"/>
    <w:rsid w:val="006C448E"/>
    <w:rsid w:val="00706076"/>
    <w:rsid w:val="007200D9"/>
    <w:rsid w:val="00764555"/>
    <w:rsid w:val="0078324C"/>
    <w:rsid w:val="00791305"/>
    <w:rsid w:val="00797BDE"/>
    <w:rsid w:val="007A01D4"/>
    <w:rsid w:val="007B554F"/>
    <w:rsid w:val="007C1D9B"/>
    <w:rsid w:val="00811B38"/>
    <w:rsid w:val="00837567"/>
    <w:rsid w:val="008415EC"/>
    <w:rsid w:val="00882DA4"/>
    <w:rsid w:val="0090084E"/>
    <w:rsid w:val="00913142"/>
    <w:rsid w:val="00974AE6"/>
    <w:rsid w:val="009A5662"/>
    <w:rsid w:val="009B5F7E"/>
    <w:rsid w:val="009E10CF"/>
    <w:rsid w:val="00A353EF"/>
    <w:rsid w:val="00A52C4F"/>
    <w:rsid w:val="00A65AD4"/>
    <w:rsid w:val="00A71153"/>
    <w:rsid w:val="00A74F63"/>
    <w:rsid w:val="00A77E75"/>
    <w:rsid w:val="00A82ABB"/>
    <w:rsid w:val="00AB5831"/>
    <w:rsid w:val="00AC31DE"/>
    <w:rsid w:val="00B11B37"/>
    <w:rsid w:val="00B36D48"/>
    <w:rsid w:val="00B62ABF"/>
    <w:rsid w:val="00B64F3A"/>
    <w:rsid w:val="00B655FE"/>
    <w:rsid w:val="00B7160E"/>
    <w:rsid w:val="00B90477"/>
    <w:rsid w:val="00C30AAB"/>
    <w:rsid w:val="00C47083"/>
    <w:rsid w:val="00C66F89"/>
    <w:rsid w:val="00C76F0C"/>
    <w:rsid w:val="00CA5702"/>
    <w:rsid w:val="00D051DB"/>
    <w:rsid w:val="00D26C4C"/>
    <w:rsid w:val="00D41E79"/>
    <w:rsid w:val="00D94D8E"/>
    <w:rsid w:val="00D97C6C"/>
    <w:rsid w:val="00DE3EB5"/>
    <w:rsid w:val="00DF1156"/>
    <w:rsid w:val="00EB39FD"/>
    <w:rsid w:val="00EC2B38"/>
    <w:rsid w:val="00ED1358"/>
    <w:rsid w:val="00EE731B"/>
    <w:rsid w:val="00F62B87"/>
    <w:rsid w:val="00F74490"/>
    <w:rsid w:val="00FA2E45"/>
    <w:rsid w:val="00FA4D8E"/>
    <w:rsid w:val="00FE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60ED"/>
  <w15:docId w15:val="{F2FE573E-F111-4892-8062-3A3FB125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55F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next w:val="a"/>
    <w:link w:val="20"/>
    <w:rsid w:val="00B655FE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655FE"/>
    <w:rPr>
      <w:rFonts w:ascii="Cambria" w:eastAsia="Cambria" w:hAnsi="Cambria" w:cs="Cambria"/>
      <w:b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B6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B655F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55F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0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0DE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507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076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507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076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A74F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.dp.ua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dkdpua@gmail.com" TargetMode="External"/><Relationship Id="rId12" Type="http://schemas.openxmlformats.org/officeDocument/2006/relationships/hyperlink" Target="mailto:laborfolketn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groups/13340760736177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orms.gle/o5t7S4gfBFqvJkkz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borfolketn@gmail.com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22</cp:revision>
  <cp:lastPrinted>2022-10-20T10:24:00Z</cp:lastPrinted>
  <dcterms:created xsi:type="dcterms:W3CDTF">2023-03-15T11:27:00Z</dcterms:created>
  <dcterms:modified xsi:type="dcterms:W3CDTF">2025-09-23T09:04:00Z</dcterms:modified>
</cp:coreProperties>
</file>